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EF" w:rsidRDefault="00180136">
      <w:pPr>
        <w:rPr>
          <w:rFonts w:ascii="Times New Roman" w:hAnsi="Times New Roman" w:cs="Times New Roman"/>
          <w:sz w:val="28"/>
          <w:szCs w:val="28"/>
        </w:rPr>
      </w:pPr>
      <w:r w:rsidRPr="001801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звиваем пальчики – стимулируем речевое развитие</w:t>
      </w:r>
    </w:p>
    <w:p w:rsidR="00180136" w:rsidRDefault="00180136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0136">
        <w:rPr>
          <w:rFonts w:ascii="Times New Roman" w:hAnsi="Times New Roman" w:cs="Times New Roman"/>
          <w:sz w:val="28"/>
          <w:szCs w:val="28"/>
        </w:rPr>
        <w:t>С каждым поколением человечество немного меняется</w:t>
      </w:r>
      <w:r>
        <w:rPr>
          <w:rFonts w:ascii="Times New Roman" w:hAnsi="Times New Roman" w:cs="Times New Roman"/>
          <w:sz w:val="28"/>
          <w:szCs w:val="28"/>
        </w:rPr>
        <w:t xml:space="preserve">. Дети отличаются от своих пап и мам, дедушек и бабушек. Они похожи на своих родителей внешне, однако их психические процессы протекают чуть – чуть иначе. Дети </w:t>
      </w:r>
    </w:p>
    <w:p w:rsidR="00180136" w:rsidRDefault="00180136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умеют обрабатывать большее количество информации, которую получают не только из книг, библиотек и от педагогов, но из электронной сети интернет, различных центров дополнительного образования. Растет скорость передачи информации, ее обработки, а также скорость передвижения человека. Можно приобрести любую интересную книгу, поехать в любую точку мира и лично увидеть то, о чем хочется узнать больше. У подобного вида прогресса есть и оборотная сторона – ухудшение физического здоровья человека, к примеру ухудшение развития моторики рук у современных детей.</w:t>
      </w:r>
    </w:p>
    <w:p w:rsidR="00180136" w:rsidRDefault="00180136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в век информации и электротехники, люди, и в частности дети, стали физически гораздо менее активными. Во многом это связано с тем, что за людей по дому выполняет бытовая техника.</w:t>
      </w:r>
      <w:r w:rsidR="00E04E7B">
        <w:rPr>
          <w:rFonts w:ascii="Times New Roman" w:hAnsi="Times New Roman" w:cs="Times New Roman"/>
          <w:sz w:val="28"/>
          <w:szCs w:val="28"/>
        </w:rPr>
        <w:t xml:space="preserve"> Раньше многое приходилось делать руками: вязать, вышивать, штопать; стирать вручную, ведь стиральных машин не было и т.п.</w:t>
      </w:r>
    </w:p>
    <w:p w:rsidR="00E04E7B" w:rsidRDefault="00E04E7B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это все облегчает работу по дому, но ведет к тому, что на физическом уровне люди с каждым поколением становятся слабее. Руки первоклассников быстро устают от работы в прописях. Многие дети не справляются с школьными нагрузками, так как мышцы кистей и предплечий недостаточно окрепли в дошкольном детстве. </w:t>
      </w:r>
    </w:p>
    <w:p w:rsidR="00E04E7B" w:rsidRDefault="00E04E7B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моторного развития рук (сила, ловкость, скорость, точные движения) и ручных навыков (использование различных инструментов – ножниц, иголки и др., застегивание и расстегивание застежек и т.д.) недостаточно развит.</w:t>
      </w:r>
    </w:p>
    <w:p w:rsidR="00E04E7B" w:rsidRDefault="00E04E7B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ребенка – это долгий, целостный и непрерывный процесс. Навыки мелкой моторики формируются совместно с общим развитием ребенка, включая подвижность, эмоциональную, познавательную и социальную сферу.</w:t>
      </w:r>
    </w:p>
    <w:p w:rsidR="00E04E7B" w:rsidRDefault="00E04E7B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два вида моторных, то есть двигательных навыков: </w:t>
      </w:r>
    </w:p>
    <w:p w:rsidR="00E04E7B" w:rsidRDefault="00E04E7B" w:rsidP="00E04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навыкам крупной моторики относится совокупность движений крупных мышц, необходимых для ходьбы, сидения и других.</w:t>
      </w:r>
    </w:p>
    <w:p w:rsidR="00E04E7B" w:rsidRDefault="00EA5861" w:rsidP="00E04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мелкой моторике относятся мелкие мышечные движения кистей рук, необходимые для завязывания шнурков, нанизывания бус, письма и многого другого.</w:t>
      </w:r>
    </w:p>
    <w:p w:rsidR="00E04E7B" w:rsidRDefault="00E04E7B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успе</w:t>
      </w:r>
      <w:r w:rsidR="00EA5861">
        <w:rPr>
          <w:rFonts w:ascii="Times New Roman" w:hAnsi="Times New Roman" w:cs="Times New Roman"/>
          <w:sz w:val="28"/>
          <w:szCs w:val="28"/>
        </w:rPr>
        <w:t>шно помочь нашим детям? Как подготовить руку к письму будущего школьника? Как сделать, чтобы ручной труд доставлял ребенку радость? Ведь каждый любящий родитель желает видеть своего ребенка счастливым и успешным.</w:t>
      </w:r>
    </w:p>
    <w:p w:rsidR="00E04E7B" w:rsidRDefault="00223A34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мелкой моторики существуют различные упражнения:</w:t>
      </w:r>
    </w:p>
    <w:p w:rsidR="00223A34" w:rsidRDefault="00223A34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ребенку, как можно складывать забавные фигурки из счетных палочек («Лесенка», «Ёлочка», «Домик», «Кроватка» и т.д.)</w:t>
      </w:r>
    </w:p>
    <w:p w:rsidR="00223A34" w:rsidRDefault="00223A34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выложите с ребенком узоры из гороха, фасоли, желудей, используя под основу картонку с тонким слоем пластилина;</w:t>
      </w:r>
    </w:p>
    <w:p w:rsidR="00223A34" w:rsidRDefault="00223A34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лепите из пластилина, играйте в мозаику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23A34" w:rsidRDefault="00223A34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рисуйте красками и карандашами, а в деле обучению рисованию вам помогут книжки – раскраски;</w:t>
      </w:r>
    </w:p>
    <w:p w:rsidR="00223A34" w:rsidRDefault="00223A34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используйте разнообразные трафареты, затем получившиеся картинки интересно заштриховывать.</w:t>
      </w:r>
    </w:p>
    <w:p w:rsidR="00223A34" w:rsidRPr="00180136" w:rsidRDefault="0035589A" w:rsidP="001801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6173470</wp:posOffset>
            </wp:positionV>
            <wp:extent cx="3228975" cy="2146300"/>
            <wp:effectExtent l="19050" t="0" r="9525" b="0"/>
            <wp:wrapThrough wrapText="bothSides">
              <wp:wrapPolygon edited="0">
                <wp:start x="-127" y="0"/>
                <wp:lineTo x="-127" y="21472"/>
                <wp:lineTo x="21664" y="21472"/>
                <wp:lineTo x="21664" y="0"/>
                <wp:lineTo x="-127" y="0"/>
              </wp:wrapPolygon>
            </wp:wrapThrough>
            <wp:docPr id="10" name="Рисунок 10" descr="https://avatars.mds.yandex.net/get-zen_doc/1703615/pub_5d7bccd4a3f6e400c277e1a4_5d7bcefb433ecc00ad266b6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1703615/pub_5d7bccd4a3f6e400c277e1a4_5d7bcefb433ecc00ad266b66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3021965</wp:posOffset>
            </wp:positionH>
            <wp:positionV relativeFrom="paragraph">
              <wp:posOffset>4512310</wp:posOffset>
            </wp:positionV>
            <wp:extent cx="2936875" cy="1952625"/>
            <wp:effectExtent l="19050" t="0" r="0" b="0"/>
            <wp:wrapThrough wrapText="bothSides">
              <wp:wrapPolygon edited="0">
                <wp:start x="-140" y="0"/>
                <wp:lineTo x="-140" y="21495"/>
                <wp:lineTo x="21577" y="21495"/>
                <wp:lineTo x="21577" y="0"/>
                <wp:lineTo x="-140" y="0"/>
              </wp:wrapPolygon>
            </wp:wrapThrough>
            <wp:docPr id="7" name="Рисунок 7" descr="http://cdn.imgbb.ru/user/125/1255215/201504/e113ccb0ad56a7fd925551ab5b5b1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imgbb.ru/user/125/1255215/201504/e113ccb0ad56a7fd925551ab5b5b1a0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2306320</wp:posOffset>
            </wp:positionV>
            <wp:extent cx="2266950" cy="2184400"/>
            <wp:effectExtent l="19050" t="0" r="0" b="0"/>
            <wp:wrapThrough wrapText="bothSides">
              <wp:wrapPolygon edited="0">
                <wp:start x="-182" y="0"/>
                <wp:lineTo x="-182" y="21474"/>
                <wp:lineTo x="21600" y="21474"/>
                <wp:lineTo x="21600" y="0"/>
                <wp:lineTo x="-182" y="0"/>
              </wp:wrapPolygon>
            </wp:wrapThrough>
            <wp:docPr id="4" name="Рисунок 4" descr="https://domobovsem.ru/wp-content/uploads/2019/05/Razvivaem-melkuyu-motoriku-ruk-1-1024x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mobovsem.ru/wp-content/uploads/2019/05/Razvivaem-melkuyu-motoriku-ruk-1-1024x9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B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674370</wp:posOffset>
            </wp:positionV>
            <wp:extent cx="2319020" cy="1841500"/>
            <wp:effectExtent l="19050" t="0" r="5080" b="0"/>
            <wp:wrapThrough wrapText="bothSides">
              <wp:wrapPolygon edited="0">
                <wp:start x="-177" y="0"/>
                <wp:lineTo x="-177" y="21451"/>
                <wp:lineTo x="21647" y="21451"/>
                <wp:lineTo x="21647" y="0"/>
                <wp:lineTo x="-177" y="0"/>
              </wp:wrapPolygon>
            </wp:wrapThrough>
            <wp:docPr id="1" name="Рисунок 1" descr="https://avatars.mds.yandex.net/get-pdb/194708/3e7935b3-5e7c-490c-954b-b7f8bd7d1e2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4708/3e7935b3-5e7c-490c-954b-b7f8bd7d1e27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84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3A34">
        <w:rPr>
          <w:rFonts w:ascii="Times New Roman" w:hAnsi="Times New Roman" w:cs="Times New Roman"/>
          <w:sz w:val="28"/>
          <w:szCs w:val="28"/>
        </w:rPr>
        <w:t xml:space="preserve">                                    Желаем успехов!</w:t>
      </w:r>
      <w:bookmarkStart w:id="0" w:name="_GoBack"/>
      <w:bookmarkEnd w:id="0"/>
      <w:r w:rsidRPr="0035589A">
        <w:t xml:space="preserve"> </w:t>
      </w:r>
    </w:p>
    <w:sectPr w:rsidR="00223A34" w:rsidRPr="00180136" w:rsidSect="00D61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21EB"/>
    <w:multiLevelType w:val="hybridMultilevel"/>
    <w:tmpl w:val="6F86F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E10"/>
    <w:rsid w:val="00180136"/>
    <w:rsid w:val="00223A34"/>
    <w:rsid w:val="00254D9B"/>
    <w:rsid w:val="0035589A"/>
    <w:rsid w:val="006A7EEF"/>
    <w:rsid w:val="009F5E10"/>
    <w:rsid w:val="00D61D7B"/>
    <w:rsid w:val="00E04E7B"/>
    <w:rsid w:val="00EA5861"/>
    <w:rsid w:val="00ED0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13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Зубер Виталий Игорев</dc:creator>
  <cp:keywords/>
  <dc:description/>
  <cp:lastModifiedBy>педкомната</cp:lastModifiedBy>
  <cp:revision>5</cp:revision>
  <dcterms:created xsi:type="dcterms:W3CDTF">2020-03-12T08:37:00Z</dcterms:created>
  <dcterms:modified xsi:type="dcterms:W3CDTF">2020-03-13T07:27:00Z</dcterms:modified>
</cp:coreProperties>
</file>