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16C" w:rsidRPr="00377E87" w:rsidRDefault="0008016C" w:rsidP="0008016C">
      <w:pPr>
        <w:jc w:val="center"/>
        <w:rPr>
          <w:rFonts w:ascii="Times New Roman" w:hAnsi="Times New Roman" w:cs="Times New Roman"/>
          <w:sz w:val="52"/>
          <w:szCs w:val="52"/>
        </w:rPr>
      </w:pPr>
      <w:r w:rsidRPr="00377E87">
        <w:rPr>
          <w:rFonts w:ascii="Times New Roman" w:hAnsi="Times New Roman" w:cs="Times New Roman"/>
          <w:sz w:val="52"/>
          <w:szCs w:val="52"/>
        </w:rPr>
        <w:t>МДОУ «Детский сад №240»</w:t>
      </w:r>
    </w:p>
    <w:p w:rsidR="0008016C" w:rsidRPr="00377E87" w:rsidRDefault="0008016C" w:rsidP="0008016C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8016C" w:rsidRPr="00377E87" w:rsidRDefault="0008016C" w:rsidP="0008016C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8016C" w:rsidRPr="00377E87" w:rsidRDefault="0008016C" w:rsidP="0008016C">
      <w:pPr>
        <w:jc w:val="center"/>
        <w:rPr>
          <w:rFonts w:ascii="Times New Roman" w:hAnsi="Times New Roman" w:cs="Times New Roman"/>
          <w:sz w:val="52"/>
          <w:szCs w:val="52"/>
        </w:rPr>
      </w:pPr>
      <w:r w:rsidRPr="00377E87">
        <w:rPr>
          <w:rFonts w:ascii="Times New Roman" w:hAnsi="Times New Roman" w:cs="Times New Roman"/>
          <w:sz w:val="52"/>
          <w:szCs w:val="52"/>
        </w:rPr>
        <w:t>Семинар</w:t>
      </w:r>
    </w:p>
    <w:p w:rsidR="0008016C" w:rsidRPr="00377E87" w:rsidRDefault="0008016C" w:rsidP="0008016C">
      <w:pPr>
        <w:jc w:val="center"/>
        <w:rPr>
          <w:rFonts w:ascii="Times New Roman" w:hAnsi="Times New Roman" w:cs="Times New Roman"/>
          <w:sz w:val="52"/>
          <w:szCs w:val="52"/>
        </w:rPr>
      </w:pPr>
      <w:r w:rsidRPr="00377E87">
        <w:rPr>
          <w:rFonts w:ascii="Times New Roman" w:hAnsi="Times New Roman" w:cs="Times New Roman"/>
          <w:sz w:val="52"/>
          <w:szCs w:val="52"/>
        </w:rPr>
        <w:t>«Математическая игротека»</w:t>
      </w:r>
    </w:p>
    <w:p w:rsidR="0008016C" w:rsidRPr="00377E87" w:rsidRDefault="0008016C" w:rsidP="0008016C">
      <w:pPr>
        <w:ind w:firstLine="284"/>
        <w:jc w:val="center"/>
        <w:rPr>
          <w:rFonts w:ascii="Times New Roman" w:hAnsi="Times New Roman" w:cs="Times New Roman"/>
          <w:sz w:val="52"/>
          <w:szCs w:val="52"/>
        </w:rPr>
      </w:pPr>
    </w:p>
    <w:p w:rsidR="0008016C" w:rsidRDefault="0008016C" w:rsidP="0008016C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08016C" w:rsidRDefault="0008016C" w:rsidP="0008016C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08016C" w:rsidRDefault="0008016C" w:rsidP="0008016C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Сморкалова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Л.К.</w:t>
      </w:r>
    </w:p>
    <w:p w:rsidR="0008016C" w:rsidRDefault="0008016C" w:rsidP="0008016C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08016C" w:rsidRDefault="0008016C" w:rsidP="0008016C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1336675</wp:posOffset>
            </wp:positionH>
            <wp:positionV relativeFrom="paragraph">
              <wp:posOffset>128270</wp:posOffset>
            </wp:positionV>
            <wp:extent cx="2916555" cy="2887345"/>
            <wp:effectExtent l="19050" t="0" r="0" b="0"/>
            <wp:wrapThrough wrapText="bothSides">
              <wp:wrapPolygon edited="0">
                <wp:start x="282" y="143"/>
                <wp:lineTo x="-141" y="2423"/>
                <wp:lineTo x="-141" y="20664"/>
                <wp:lineTo x="282" y="21377"/>
                <wp:lineTo x="21304" y="21377"/>
                <wp:lineTo x="21586" y="20807"/>
                <wp:lineTo x="21586" y="1995"/>
                <wp:lineTo x="21445" y="428"/>
                <wp:lineTo x="21304" y="143"/>
                <wp:lineTo x="282" y="143"/>
              </wp:wrapPolygon>
            </wp:wrapThrough>
            <wp:docPr id="2" name="Рисунок 1" descr="C:\Users\педкомната\Pictures\hello_html_44338f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дкомната\Pictures\hello_html_44338f8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288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016C" w:rsidRDefault="0008016C" w:rsidP="0008016C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08016C" w:rsidRDefault="0008016C" w:rsidP="0008016C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08016C" w:rsidRDefault="0008016C" w:rsidP="0008016C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08016C" w:rsidRDefault="0008016C" w:rsidP="0008016C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08016C" w:rsidRDefault="0008016C" w:rsidP="0008016C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08016C" w:rsidRDefault="0008016C" w:rsidP="0008016C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08016C" w:rsidRDefault="0008016C" w:rsidP="0008016C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08016C" w:rsidRDefault="0008016C" w:rsidP="0008016C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08016C" w:rsidRDefault="0008016C" w:rsidP="0008016C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08016C" w:rsidRDefault="0008016C" w:rsidP="000801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11.11.2015</w:t>
      </w:r>
    </w:p>
    <w:p w:rsidR="0008016C" w:rsidRPr="00794A2C" w:rsidRDefault="0008016C" w:rsidP="0008016C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8B3ED2" w:rsidRPr="008B3ED2" w:rsidRDefault="008B3ED2" w:rsidP="00794A2C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8B3ED2">
        <w:rPr>
          <w:rFonts w:ascii="Times New Roman" w:hAnsi="Times New Roman" w:cs="Times New Roman"/>
          <w:sz w:val="24"/>
          <w:szCs w:val="24"/>
        </w:rPr>
        <w:lastRenderedPageBreak/>
        <w:t>Слайд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3ED2">
        <w:rPr>
          <w:rFonts w:ascii="Times New Roman" w:hAnsi="Times New Roman" w:cs="Times New Roman"/>
          <w:sz w:val="24"/>
          <w:szCs w:val="24"/>
        </w:rPr>
        <w:t>1</w:t>
      </w:r>
    </w:p>
    <w:p w:rsidR="00FB5F6E" w:rsidRDefault="00794A2C" w:rsidP="00794A2C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794A2C">
        <w:rPr>
          <w:rFonts w:ascii="Times New Roman" w:hAnsi="Times New Roman" w:cs="Times New Roman"/>
          <w:sz w:val="28"/>
          <w:szCs w:val="28"/>
        </w:rPr>
        <w:t>В детском саду в утреннее и вечернее время воспитателями ДОУ организуются игры, в том числе и математического содержания: словесные и с использованием пособий, настольно-печатные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4A2C" w:rsidRDefault="00794A2C" w:rsidP="00794A2C">
      <w:pPr>
        <w:ind w:firstLine="709"/>
      </w:pPr>
      <w:r w:rsidRPr="00794A2C">
        <w:rPr>
          <w:rFonts w:ascii="Times New Roman" w:hAnsi="Times New Roman" w:cs="Times New Roman"/>
          <w:sz w:val="28"/>
          <w:szCs w:val="28"/>
        </w:rPr>
        <w:t>При правильной организации со стороны воспитателей эти игры помогают развитию у детей познавательных способностей, формированию интереса к действиям с числами, геометрическими фигурами, величинами, решению задач. Таким образом, математические представления детей совершенствуются. Но этого недостаточно для выявления и развития многообразных интересов и склонностей дошкольников. Дидактические игры организуются и направляются воспитателями, дети же редко играют в них по собственному желанию</w:t>
      </w:r>
      <w:r>
        <w:t>.</w:t>
      </w:r>
    </w:p>
    <w:p w:rsidR="008B3ED2" w:rsidRPr="008B3ED2" w:rsidRDefault="008B3ED2" w:rsidP="00794A2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8B3ED2">
        <w:rPr>
          <w:rFonts w:ascii="Times New Roman" w:hAnsi="Times New Roman" w:cs="Times New Roman"/>
          <w:sz w:val="24"/>
          <w:szCs w:val="24"/>
        </w:rPr>
        <w:t>Слайд</w:t>
      </w:r>
      <w:proofErr w:type="gramStart"/>
      <w:r w:rsidRPr="008B3ED2">
        <w:rPr>
          <w:rFonts w:ascii="Times New Roman" w:hAnsi="Times New Roman" w:cs="Times New Roman"/>
          <w:sz w:val="24"/>
          <w:szCs w:val="24"/>
        </w:rPr>
        <w:t>2</w:t>
      </w:r>
      <w:proofErr w:type="gramEnd"/>
    </w:p>
    <w:p w:rsidR="00794A2C" w:rsidRDefault="00794A2C" w:rsidP="00794A2C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794A2C">
        <w:rPr>
          <w:rFonts w:ascii="Times New Roman" w:hAnsi="Times New Roman" w:cs="Times New Roman"/>
          <w:sz w:val="28"/>
          <w:szCs w:val="28"/>
        </w:rPr>
        <w:t>Значит  необходимо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4A2C">
        <w:rPr>
          <w:rFonts w:ascii="Times New Roman" w:hAnsi="Times New Roman" w:cs="Times New Roman"/>
          <w:sz w:val="28"/>
          <w:szCs w:val="28"/>
        </w:rPr>
        <w:t>создать такие условия для математической деятельности ребенка, при которых он проявлял бы самостоятельность в выборе игрового материала, игры, исходя из развивающихся у него потребностей и интересов.</w:t>
      </w:r>
    </w:p>
    <w:p w:rsidR="008B3ED2" w:rsidRPr="008B3ED2" w:rsidRDefault="008B3ED2" w:rsidP="00794A2C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8B3ED2">
        <w:rPr>
          <w:rFonts w:ascii="Times New Roman" w:hAnsi="Times New Roman" w:cs="Times New Roman"/>
          <w:sz w:val="24"/>
          <w:szCs w:val="24"/>
        </w:rPr>
        <w:t xml:space="preserve">Слайд 3 </w:t>
      </w:r>
    </w:p>
    <w:p w:rsidR="00794A2C" w:rsidRPr="00794A2C" w:rsidRDefault="00794A2C" w:rsidP="00794A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этой целью в нашем детском саду проводится  смотр - конкурс «</w:t>
      </w:r>
      <w:r w:rsidRPr="00794A2C">
        <w:rPr>
          <w:rFonts w:ascii="Times New Roman" w:hAnsi="Times New Roman" w:cs="Times New Roman"/>
          <w:sz w:val="28"/>
          <w:szCs w:val="28"/>
        </w:rPr>
        <w:t>Лучшая математическая игротека»,</w:t>
      </w:r>
      <w:r>
        <w:rPr>
          <w:rFonts w:ascii="Times New Roman" w:hAnsi="Times New Roman" w:cs="Times New Roman"/>
          <w:sz w:val="28"/>
          <w:szCs w:val="28"/>
        </w:rPr>
        <w:t xml:space="preserve"> который позволит </w:t>
      </w:r>
      <w:r w:rsidRPr="00794A2C">
        <w:rPr>
          <w:rFonts w:ascii="Times New Roman" w:hAnsi="Times New Roman" w:cs="Times New Roman"/>
          <w:sz w:val="28"/>
          <w:szCs w:val="28"/>
        </w:rPr>
        <w:t xml:space="preserve"> организовать в группах уголки занимательной математики. Уголок занимательной математики (математическая игротека) - это специально отведенное, тематически оснащенное играми, пособиями и материалами и определенным образом художественно оформленное место. </w:t>
      </w:r>
    </w:p>
    <w:p w:rsidR="00794A2C" w:rsidRDefault="00794A2C" w:rsidP="00794A2C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мало</w:t>
      </w:r>
      <w:r w:rsidR="00D218C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просто </w:t>
      </w:r>
      <w:r w:rsidR="00F1609F">
        <w:rPr>
          <w:rFonts w:ascii="Times New Roman" w:hAnsi="Times New Roman" w:cs="Times New Roman"/>
          <w:sz w:val="28"/>
          <w:szCs w:val="28"/>
        </w:rPr>
        <w:t>организовать</w:t>
      </w:r>
      <w:r>
        <w:rPr>
          <w:rFonts w:ascii="Times New Roman" w:hAnsi="Times New Roman" w:cs="Times New Roman"/>
          <w:sz w:val="28"/>
          <w:szCs w:val="28"/>
        </w:rPr>
        <w:t xml:space="preserve"> игротеку, мало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наполнить ее </w:t>
      </w:r>
      <w:r w:rsidR="00D218C5">
        <w:rPr>
          <w:rFonts w:ascii="Times New Roman" w:hAnsi="Times New Roman" w:cs="Times New Roman"/>
          <w:sz w:val="28"/>
          <w:szCs w:val="28"/>
        </w:rPr>
        <w:t>соответствующим</w:t>
      </w:r>
      <w:r>
        <w:rPr>
          <w:rFonts w:ascii="Times New Roman" w:hAnsi="Times New Roman" w:cs="Times New Roman"/>
          <w:sz w:val="28"/>
          <w:szCs w:val="28"/>
        </w:rPr>
        <w:t xml:space="preserve"> игровым материалом</w:t>
      </w:r>
      <w:r w:rsidR="00D218C5">
        <w:rPr>
          <w:rFonts w:ascii="Times New Roman" w:hAnsi="Times New Roman" w:cs="Times New Roman"/>
          <w:sz w:val="28"/>
          <w:szCs w:val="28"/>
        </w:rPr>
        <w:t xml:space="preserve">  важно </w:t>
      </w:r>
      <w:r w:rsidR="00F1609F">
        <w:rPr>
          <w:rFonts w:ascii="Times New Roman" w:hAnsi="Times New Roman" w:cs="Times New Roman"/>
          <w:sz w:val="28"/>
          <w:szCs w:val="28"/>
        </w:rPr>
        <w:t>создать</w:t>
      </w:r>
      <w:proofErr w:type="gramEnd"/>
      <w:r w:rsidR="00F1609F">
        <w:rPr>
          <w:rFonts w:ascii="Times New Roman" w:hAnsi="Times New Roman" w:cs="Times New Roman"/>
          <w:sz w:val="28"/>
          <w:szCs w:val="28"/>
        </w:rPr>
        <w:t xml:space="preserve"> условия для того, чтобы она работала.</w:t>
      </w:r>
      <w:r w:rsidR="00D218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3ED2" w:rsidRPr="008B3ED2" w:rsidRDefault="008B3ED2" w:rsidP="00794A2C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8B3ED2">
        <w:rPr>
          <w:rFonts w:ascii="Times New Roman" w:hAnsi="Times New Roman" w:cs="Times New Roman"/>
          <w:sz w:val="24"/>
          <w:szCs w:val="24"/>
        </w:rPr>
        <w:t>Слайд 4</w:t>
      </w:r>
    </w:p>
    <w:p w:rsidR="00724B63" w:rsidRDefault="00724B63" w:rsidP="00724B63">
      <w:pPr>
        <w:pStyle w:val="a3"/>
        <w:ind w:firstLine="426"/>
      </w:pPr>
      <w:r w:rsidRPr="00724B63">
        <w:rPr>
          <w:sz w:val="28"/>
          <w:szCs w:val="28"/>
        </w:rPr>
        <w:t xml:space="preserve">Организация уголков занимательной математики возможна, начиная со среднего возраста. Данные психологических исследований свидетельствуют о возросших возможностях детей пятого года жизни в сравнении с младшими дошкольниками. Отмечается стремление их к проявлению самостоятельности, развитие познавательных мотивов, что обеспечивает элементы самоорганизации в игровой и других видах деятельности Дети </w:t>
      </w:r>
      <w:r w:rsidRPr="00724B63">
        <w:rPr>
          <w:sz w:val="28"/>
          <w:szCs w:val="28"/>
        </w:rPr>
        <w:lastRenderedPageBreak/>
        <w:t>могут выбрать себе игру, занятие по интересам, целенаправленно действовать с выбранным материалом, объединяться в игре со сверстниками</w:t>
      </w:r>
      <w:r>
        <w:t xml:space="preserve">. </w:t>
      </w:r>
    </w:p>
    <w:p w:rsidR="00F1609F" w:rsidRDefault="00F1609F" w:rsidP="00F1609F">
      <w:pPr>
        <w:pStyle w:val="a3"/>
        <w:ind w:firstLine="426"/>
        <w:rPr>
          <w:sz w:val="28"/>
          <w:szCs w:val="28"/>
        </w:rPr>
      </w:pPr>
      <w:r w:rsidRPr="00F1609F">
        <w:rPr>
          <w:sz w:val="28"/>
          <w:szCs w:val="28"/>
        </w:rPr>
        <w:t xml:space="preserve">Успех игровой деятельности </w:t>
      </w:r>
      <w:r>
        <w:rPr>
          <w:sz w:val="28"/>
          <w:szCs w:val="28"/>
        </w:rPr>
        <w:t xml:space="preserve">в математической игротеке </w:t>
      </w:r>
      <w:proofErr w:type="spellStart"/>
      <w:r>
        <w:rPr>
          <w:sz w:val="28"/>
          <w:szCs w:val="28"/>
        </w:rPr>
        <w:t>опредлеятся</w:t>
      </w:r>
      <w:proofErr w:type="spellEnd"/>
      <w:r w:rsidRPr="00F1609F">
        <w:rPr>
          <w:sz w:val="28"/>
          <w:szCs w:val="28"/>
        </w:rPr>
        <w:t xml:space="preserve"> </w:t>
      </w:r>
      <w:r w:rsidRPr="00F1609F">
        <w:rPr>
          <w:i/>
          <w:iCs/>
          <w:sz w:val="28"/>
          <w:szCs w:val="28"/>
        </w:rPr>
        <w:t>интересом самого воспитателя к занимательным задачам для детей</w:t>
      </w:r>
      <w:r w:rsidRPr="00F1609F">
        <w:rPr>
          <w:sz w:val="28"/>
          <w:szCs w:val="28"/>
        </w:rPr>
        <w:t xml:space="preserve">. Воспитатель должен владеть знаниями о характере, назначении, развивающем воздействии занимательного материала, приемами руководства развитием самостоятельной деятельности с элементарным математическим материалом. Заинтересованность, увлеченность педагога - основа для проявления детьми интереса к математическим задачам и играм. </w:t>
      </w:r>
    </w:p>
    <w:p w:rsidR="00F1609F" w:rsidRPr="00F1609F" w:rsidRDefault="00F1609F" w:rsidP="00F1609F">
      <w:pPr>
        <w:pStyle w:val="a3"/>
        <w:rPr>
          <w:sz w:val="28"/>
          <w:szCs w:val="28"/>
        </w:rPr>
      </w:pPr>
      <w:r>
        <w:rPr>
          <w:sz w:val="28"/>
          <w:szCs w:val="28"/>
        </w:rPr>
        <w:t>Хорошо привлечь и детей  к организации игротеки</w:t>
      </w:r>
      <w:r>
        <w:t xml:space="preserve">, </w:t>
      </w:r>
      <w:r w:rsidRPr="00F1609F">
        <w:rPr>
          <w:sz w:val="28"/>
          <w:szCs w:val="28"/>
        </w:rPr>
        <w:t xml:space="preserve">это создаст у них положительное, отношение к материалу, интерес, желание играть. </w:t>
      </w:r>
    </w:p>
    <w:p w:rsidR="00F1609F" w:rsidRPr="00F1609F" w:rsidRDefault="00F1609F" w:rsidP="00F1609F">
      <w:pPr>
        <w:pStyle w:val="a3"/>
        <w:ind w:firstLine="284"/>
        <w:rPr>
          <w:sz w:val="28"/>
          <w:szCs w:val="28"/>
        </w:rPr>
      </w:pPr>
      <w:r w:rsidRPr="00F1609F">
        <w:rPr>
          <w:iCs/>
          <w:sz w:val="28"/>
          <w:szCs w:val="28"/>
        </w:rPr>
        <w:t xml:space="preserve"> Ещё одним из условий функционирования математической игротеки является</w:t>
      </w:r>
      <w:r>
        <w:rPr>
          <w:i/>
          <w:iCs/>
          <w:sz w:val="28"/>
          <w:szCs w:val="28"/>
        </w:rPr>
        <w:t xml:space="preserve"> р</w:t>
      </w:r>
      <w:r w:rsidRPr="00F1609F">
        <w:rPr>
          <w:i/>
          <w:iCs/>
          <w:sz w:val="28"/>
          <w:szCs w:val="28"/>
        </w:rPr>
        <w:t>уководство развитием</w:t>
      </w:r>
      <w:r w:rsidRPr="00F1609F">
        <w:rPr>
          <w:sz w:val="28"/>
          <w:szCs w:val="28"/>
        </w:rPr>
        <w:t xml:space="preserve"> самостоятель</w:t>
      </w:r>
      <w:r>
        <w:rPr>
          <w:sz w:val="28"/>
          <w:szCs w:val="28"/>
        </w:rPr>
        <w:t>ной математической деятельности, которое</w:t>
      </w:r>
      <w:r w:rsidRPr="00F1609F">
        <w:rPr>
          <w:sz w:val="28"/>
          <w:szCs w:val="28"/>
        </w:rPr>
        <w:t xml:space="preserve"> направлено на поддержание и дальнейшее развитие у них интереса к занимательным играм. Всю работу в уголке воспитатель организует с учетом индивидуальных особенностей детей. Он предлагает ребенку игру, ориентируясь на уровень его умственного и нравственно-волевого развития, проявления активности. Воспитатель вовлекает в игры малоактивных, пассивных детей, заинтересовывает их и помогает освоить игру. Воспитанию интереса к играм способствует осознание детьми своих успехов в освоении игр. Ребенок, который составил интересный силуэт, решил задачу; стремится к новым достижениям. Руководство со стороны педагога направлено на постепенное развитие детской самостоятельности, инициативы, творчества. </w:t>
      </w:r>
    </w:p>
    <w:p w:rsidR="00F1609F" w:rsidRPr="008B3ED2" w:rsidRDefault="008B3ED2" w:rsidP="00F1609F">
      <w:pPr>
        <w:pStyle w:val="a3"/>
        <w:ind w:firstLine="426"/>
      </w:pPr>
      <w:r w:rsidRPr="008B3ED2">
        <w:t>Слайд 5</w:t>
      </w:r>
    </w:p>
    <w:p w:rsidR="00D218C5" w:rsidRDefault="008B3ED2" w:rsidP="004410CF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Алгоритм </w:t>
      </w:r>
      <w:r w:rsidR="00792F22">
        <w:rPr>
          <w:rFonts w:ascii="Times New Roman" w:hAnsi="Times New Roman" w:cs="Times New Roman"/>
          <w:sz w:val="28"/>
          <w:szCs w:val="28"/>
        </w:rPr>
        <w:t xml:space="preserve"> работы игротеки.</w:t>
      </w:r>
    </w:p>
    <w:p w:rsidR="00191A68" w:rsidRPr="00191A68" w:rsidRDefault="00191A68" w:rsidP="00191A68">
      <w:pPr>
        <w:pStyle w:val="a4"/>
        <w:numPr>
          <w:ilvl w:val="0"/>
          <w:numId w:val="2"/>
        </w:numP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91A6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Знакомство с новой игрой, с правилами.</w:t>
      </w:r>
      <w:r w:rsidRPr="00191A68">
        <w:rPr>
          <w:rStyle w:val="apple-converted-space"/>
          <w:rFonts w:ascii="Times New Roman" w:eastAsia="Calibri" w:hAnsi="Times New Roman" w:cs="Times New Roman"/>
          <w:sz w:val="28"/>
          <w:szCs w:val="28"/>
          <w:shd w:val="clear" w:color="auto" w:fill="FFFFFF"/>
        </w:rPr>
        <w:t> </w:t>
      </w:r>
      <w:r w:rsidRPr="00191A68">
        <w:rPr>
          <w:rFonts w:ascii="Times New Roman" w:eastAsia="Calibri" w:hAnsi="Times New Roman" w:cs="Times New Roman"/>
          <w:sz w:val="28"/>
          <w:szCs w:val="28"/>
        </w:rPr>
        <w:br/>
      </w:r>
      <w:r w:rsidRPr="00191A6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 совместной деятельности педагога с детьми происходит знакомство с новой игрой, показ способов, объяснение правил. По традиции «Игра в гости к нам» дети по очереди приносят в детский сад какую-либо игру, связанную с математикой. Ребенок объясняет правила игры, становится на некоторое время в центре внимания своих сверстников. Сменяемость игр позволяет разнообразить математическую игротеку, и постоянно поддерживать интерес детей к ней.</w:t>
      </w:r>
      <w:r w:rsidRPr="00191A68">
        <w:rPr>
          <w:rStyle w:val="apple-converted-space"/>
          <w:rFonts w:ascii="Times New Roman" w:eastAsia="Calibri" w:hAnsi="Times New Roman" w:cs="Times New Roman"/>
          <w:sz w:val="28"/>
          <w:szCs w:val="28"/>
          <w:shd w:val="clear" w:color="auto" w:fill="FFFFFF"/>
        </w:rPr>
        <w:t> </w:t>
      </w:r>
      <w:r w:rsidRPr="00191A68">
        <w:rPr>
          <w:rFonts w:ascii="Times New Roman" w:eastAsia="Calibri" w:hAnsi="Times New Roman" w:cs="Times New Roman"/>
          <w:sz w:val="28"/>
          <w:szCs w:val="28"/>
        </w:rPr>
        <w:br/>
      </w:r>
      <w:r w:rsidRPr="00191A68">
        <w:rPr>
          <w:rFonts w:ascii="Times New Roman" w:eastAsia="Calibri" w:hAnsi="Times New Roman" w:cs="Times New Roman"/>
          <w:sz w:val="28"/>
          <w:szCs w:val="28"/>
        </w:rPr>
        <w:br/>
      </w:r>
      <w:r w:rsidRPr="00191A6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2. Организация совместных игр детей с педагогом.</w:t>
      </w:r>
      <w:r w:rsidRPr="00191A68">
        <w:rPr>
          <w:rStyle w:val="apple-converted-space"/>
          <w:rFonts w:ascii="Times New Roman" w:eastAsia="Calibri" w:hAnsi="Times New Roman" w:cs="Times New Roman"/>
          <w:sz w:val="28"/>
          <w:szCs w:val="28"/>
          <w:shd w:val="clear" w:color="auto" w:fill="FFFFFF"/>
        </w:rPr>
        <w:t> </w:t>
      </w:r>
    </w:p>
    <w:p w:rsidR="00191A68" w:rsidRPr="00191A68" w:rsidRDefault="00191A68" w:rsidP="00191A68">
      <w:pPr>
        <w:pStyle w:val="a4"/>
        <w:rPr>
          <w:rFonts w:ascii="Times New Roman" w:hAnsi="Times New Roman" w:cs="Times New Roman"/>
          <w:sz w:val="28"/>
          <w:szCs w:val="28"/>
        </w:rPr>
      </w:pPr>
      <w:r w:rsidRPr="00191A68">
        <w:rPr>
          <w:rFonts w:ascii="Times New Roman" w:hAnsi="Times New Roman" w:cs="Times New Roman"/>
          <w:sz w:val="28"/>
          <w:szCs w:val="28"/>
        </w:rPr>
        <w:lastRenderedPageBreak/>
        <w:t xml:space="preserve">Придя в игротеку, дети сами определяют, кто, чем займётся, воспитатель </w:t>
      </w:r>
      <w:proofErr w:type="gramStart"/>
      <w:r w:rsidRPr="00191A68">
        <w:rPr>
          <w:rFonts w:ascii="Times New Roman" w:hAnsi="Times New Roman" w:cs="Times New Roman"/>
          <w:sz w:val="28"/>
          <w:szCs w:val="28"/>
        </w:rPr>
        <w:t xml:space="preserve">выступает в роли </w:t>
      </w:r>
      <w:r w:rsidRPr="00191A6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становится</w:t>
      </w:r>
      <w:proofErr w:type="gramEnd"/>
      <w:r w:rsidRPr="00191A6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участником игры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91A68">
        <w:rPr>
          <w:rFonts w:ascii="Times New Roman" w:hAnsi="Times New Roman" w:cs="Times New Roman"/>
          <w:sz w:val="28"/>
          <w:szCs w:val="28"/>
        </w:rPr>
        <w:t xml:space="preserve"> наблюдателя и «научного консультанта».</w:t>
      </w:r>
    </w:p>
    <w:p w:rsidR="00191A68" w:rsidRPr="00191A68" w:rsidRDefault="00191A68" w:rsidP="00191A68">
      <w:pPr>
        <w:pStyle w:val="a4"/>
        <w:rPr>
          <w:rFonts w:ascii="Times New Roman" w:hAnsi="Times New Roman" w:cs="Times New Roman"/>
          <w:sz w:val="28"/>
          <w:szCs w:val="28"/>
        </w:rPr>
      </w:pPr>
      <w:r w:rsidRPr="00191A68">
        <w:rPr>
          <w:rFonts w:ascii="Times New Roman" w:hAnsi="Times New Roman" w:cs="Times New Roman"/>
          <w:sz w:val="28"/>
          <w:szCs w:val="28"/>
        </w:rPr>
        <w:t xml:space="preserve">Игровое содержание имеет разные уровни сложности: </w:t>
      </w:r>
    </w:p>
    <w:p w:rsidR="00191A68" w:rsidRPr="00191A68" w:rsidRDefault="00191A68" w:rsidP="00191A68">
      <w:pPr>
        <w:pStyle w:val="a4"/>
        <w:rPr>
          <w:rFonts w:ascii="Times New Roman" w:hAnsi="Times New Roman" w:cs="Times New Roman"/>
          <w:sz w:val="28"/>
          <w:szCs w:val="28"/>
        </w:rPr>
      </w:pPr>
      <w:r w:rsidRPr="00191A68">
        <w:rPr>
          <w:rFonts w:ascii="Times New Roman" w:hAnsi="Times New Roman" w:cs="Times New Roman"/>
          <w:sz w:val="28"/>
          <w:szCs w:val="28"/>
        </w:rPr>
        <w:t>а) работа по готовому образцу и чётким правилам</w:t>
      </w:r>
    </w:p>
    <w:p w:rsidR="00191A68" w:rsidRPr="00191A68" w:rsidRDefault="00191A68" w:rsidP="00191A68">
      <w:pPr>
        <w:pStyle w:val="a4"/>
        <w:rPr>
          <w:rFonts w:ascii="Times New Roman" w:hAnsi="Times New Roman" w:cs="Times New Roman"/>
          <w:sz w:val="28"/>
          <w:szCs w:val="28"/>
        </w:rPr>
      </w:pPr>
      <w:r w:rsidRPr="00191A68">
        <w:rPr>
          <w:rFonts w:ascii="Times New Roman" w:hAnsi="Times New Roman" w:cs="Times New Roman"/>
          <w:sz w:val="28"/>
          <w:szCs w:val="28"/>
        </w:rPr>
        <w:t xml:space="preserve">б) работа по условию </w:t>
      </w:r>
    </w:p>
    <w:p w:rsidR="00191A68" w:rsidRPr="00191A68" w:rsidRDefault="00191A68" w:rsidP="00191A68">
      <w:pPr>
        <w:pStyle w:val="a4"/>
        <w:rPr>
          <w:rFonts w:ascii="Times New Roman" w:hAnsi="Times New Roman" w:cs="Times New Roman"/>
          <w:sz w:val="28"/>
          <w:szCs w:val="28"/>
        </w:rPr>
      </w:pPr>
      <w:r w:rsidRPr="00191A68">
        <w:rPr>
          <w:rFonts w:ascii="Times New Roman" w:hAnsi="Times New Roman" w:cs="Times New Roman"/>
          <w:sz w:val="28"/>
          <w:szCs w:val="28"/>
        </w:rPr>
        <w:t xml:space="preserve">в) работа по собственному замыслу </w:t>
      </w:r>
    </w:p>
    <w:p w:rsidR="00191A68" w:rsidRPr="00191A68" w:rsidRDefault="00191A68" w:rsidP="00191A68">
      <w:pPr>
        <w:pStyle w:val="a4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91A68">
        <w:rPr>
          <w:rFonts w:ascii="Times New Roman" w:eastAsia="Calibri" w:hAnsi="Times New Roman" w:cs="Times New Roman"/>
          <w:sz w:val="28"/>
          <w:szCs w:val="28"/>
        </w:rPr>
        <w:br/>
      </w:r>
      <w:r w:rsidRPr="00191A68">
        <w:rPr>
          <w:rFonts w:ascii="Times New Roman" w:eastAsia="Calibri" w:hAnsi="Times New Roman" w:cs="Times New Roman"/>
          <w:sz w:val="28"/>
          <w:szCs w:val="28"/>
        </w:rPr>
        <w:br/>
      </w:r>
      <w:r w:rsidRPr="00191A6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3.Самостоятельная организация игры в свободное время.</w:t>
      </w:r>
      <w:r w:rsidRPr="00191A68">
        <w:rPr>
          <w:rStyle w:val="apple-converted-space"/>
          <w:rFonts w:ascii="Times New Roman" w:eastAsia="Calibri" w:hAnsi="Times New Roman" w:cs="Times New Roman"/>
          <w:sz w:val="28"/>
          <w:szCs w:val="28"/>
          <w:shd w:val="clear" w:color="auto" w:fill="FFFFFF"/>
        </w:rPr>
        <w:t> </w:t>
      </w:r>
      <w:r w:rsidRPr="00191A68">
        <w:rPr>
          <w:rFonts w:ascii="Times New Roman" w:eastAsia="Calibri" w:hAnsi="Times New Roman" w:cs="Times New Roman"/>
          <w:sz w:val="28"/>
          <w:szCs w:val="28"/>
        </w:rPr>
        <w:br/>
      </w:r>
      <w:r w:rsidRPr="00191A6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Дети самостоятельно организуют игру в свободное время индивидуально, объединяются парами, малыми группами в зависимости от игры, от общих интересов. В игре дети выступают в роли ведущего, учатся формулировать задания и контролировать их выполнение другими детьми.</w:t>
      </w:r>
      <w:r w:rsidRPr="00191A68">
        <w:rPr>
          <w:rStyle w:val="apple-converted-space"/>
          <w:rFonts w:ascii="Times New Roman" w:eastAsia="Calibri" w:hAnsi="Times New Roman" w:cs="Times New Roman"/>
          <w:sz w:val="28"/>
          <w:szCs w:val="28"/>
          <w:shd w:val="clear" w:color="auto" w:fill="FFFFFF"/>
        </w:rPr>
        <w:t> </w:t>
      </w:r>
      <w:r w:rsidRPr="00191A68">
        <w:rPr>
          <w:rFonts w:ascii="Times New Roman" w:eastAsia="Calibri" w:hAnsi="Times New Roman" w:cs="Times New Roman"/>
          <w:sz w:val="28"/>
          <w:szCs w:val="28"/>
        </w:rPr>
        <w:br/>
      </w:r>
      <w:r w:rsidRPr="00191A68">
        <w:rPr>
          <w:rFonts w:ascii="Times New Roman" w:eastAsia="Calibri" w:hAnsi="Times New Roman" w:cs="Times New Roman"/>
          <w:sz w:val="28"/>
          <w:szCs w:val="28"/>
        </w:rPr>
        <w:br/>
      </w:r>
      <w:r w:rsidRPr="00191A6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4. Игра на дом. Игротека выходит за пределы детского сада.</w:t>
      </w:r>
    </w:p>
    <w:p w:rsidR="00191A68" w:rsidRPr="00191A68" w:rsidRDefault="00191A68" w:rsidP="00191A68">
      <w:pPr>
        <w:rPr>
          <w:rStyle w:val="apple-converted-space"/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91A6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 раздевальной комнате выделено место под игротеку, где собраны игры, с которыми дети хорошо знакомы, знают правила и могут брать домой. Родители заполняют именную карточку: дату, когда взяли игру, название игры, ставят подпись. Дома у ребенка появляется возможность показать близким свои достижения в игре, отремонтировать или пополнить игровой наглядный материал.</w:t>
      </w:r>
      <w:r w:rsidRPr="00191A68">
        <w:rPr>
          <w:rStyle w:val="apple-converted-space"/>
          <w:rFonts w:ascii="Times New Roman" w:eastAsia="Calibri" w:hAnsi="Times New Roman" w:cs="Times New Roman"/>
          <w:sz w:val="28"/>
          <w:szCs w:val="28"/>
          <w:shd w:val="clear" w:color="auto" w:fill="FFFFFF"/>
        </w:rPr>
        <w:t> </w:t>
      </w:r>
      <w:r w:rsidRPr="00191A68">
        <w:rPr>
          <w:rFonts w:ascii="Times New Roman" w:eastAsia="Calibri" w:hAnsi="Times New Roman" w:cs="Times New Roman"/>
          <w:sz w:val="28"/>
          <w:szCs w:val="28"/>
        </w:rPr>
        <w:br/>
      </w:r>
      <w:r w:rsidRPr="00191A68">
        <w:rPr>
          <w:rFonts w:ascii="Times New Roman" w:eastAsia="Calibri" w:hAnsi="Times New Roman" w:cs="Times New Roman"/>
          <w:sz w:val="28"/>
          <w:szCs w:val="28"/>
        </w:rPr>
        <w:br/>
      </w:r>
      <w:r w:rsidRPr="00191A6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5. Самостоятельное придумывание игр. Дети могут и умеют сами придумывать игры, усложняя правила игры, изменяя их, дополняя, продолжая. Эти игры поощряются особенно, так как каждый ребенок в этот момент становится в центре внимания. Каждая игра </w:t>
      </w:r>
      <w:proofErr w:type="gramStart"/>
      <w:r w:rsidRPr="00191A6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представляет  возможность</w:t>
      </w:r>
      <w:proofErr w:type="gramEnd"/>
      <w:r w:rsidRPr="00191A6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подумать над тем, как ее расширить, какие новые задания к ней добавить, как ее усовершенствовать. И этой возможность надо широко пользоваться, привлекая к созданию новых и новых вариантов игры самих ребят. В некоторых играх такая вариативность заданий заранее предусмотрена, поэтому дети, играя в такие игры, осознают, что в одну и ту же игру можно играть по-разному. Создавая свой вариант игры, они начинают проявлять творчество, каждый на своем уровне придумывать задание.</w:t>
      </w:r>
      <w:r w:rsidRPr="00191A68">
        <w:rPr>
          <w:rStyle w:val="apple-converted-space"/>
          <w:rFonts w:ascii="Times New Roman" w:eastAsia="Calibri" w:hAnsi="Times New Roman" w:cs="Times New Roman"/>
          <w:sz w:val="28"/>
          <w:szCs w:val="28"/>
          <w:shd w:val="clear" w:color="auto" w:fill="FFFFFF"/>
        </w:rPr>
        <w:t> </w:t>
      </w:r>
    </w:p>
    <w:p w:rsidR="008B3ED2" w:rsidRDefault="008B3ED2" w:rsidP="00794A2C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F1609F" w:rsidRDefault="00352B54" w:rsidP="00794A2C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Интересно если каждая игра содержит пояснительную записку понятную для детей, дети старшего дошкольного возраста уже сами могут её прочитать.</w:t>
      </w:r>
    </w:p>
    <w:p w:rsidR="008B3ED2" w:rsidRPr="008B3ED2" w:rsidRDefault="008B3ED2" w:rsidP="00794A2C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8B3ED2">
        <w:rPr>
          <w:rFonts w:ascii="Times New Roman" w:hAnsi="Times New Roman" w:cs="Times New Roman"/>
          <w:sz w:val="28"/>
          <w:szCs w:val="28"/>
        </w:rPr>
        <w:t>Слайд 6</w:t>
      </w:r>
    </w:p>
    <w:p w:rsidR="00F1609F" w:rsidRDefault="00352B54" w:rsidP="00794A2C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Например:</w:t>
      </w:r>
    </w:p>
    <w:p w:rsidR="00352B54" w:rsidRDefault="00352B54" w:rsidP="00794A2C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«Геометрические фигуры»</w:t>
      </w:r>
    </w:p>
    <w:p w:rsidR="00352B54" w:rsidRPr="00352B54" w:rsidRDefault="00352B54" w:rsidP="00352B54">
      <w:pPr>
        <w:rPr>
          <w:rFonts w:ascii="Times New Roman" w:hAnsi="Times New Roman" w:cs="Times New Roman"/>
          <w:b/>
          <w:sz w:val="28"/>
          <w:szCs w:val="28"/>
        </w:rPr>
      </w:pPr>
      <w:r w:rsidRPr="00352B54">
        <w:rPr>
          <w:rFonts w:ascii="Times New Roman" w:hAnsi="Times New Roman" w:cs="Times New Roman"/>
          <w:b/>
          <w:sz w:val="28"/>
          <w:szCs w:val="28"/>
        </w:rPr>
        <w:t>Игра «Магнитная мозаика».</w:t>
      </w:r>
    </w:p>
    <w:p w:rsidR="00352B54" w:rsidRPr="00352B54" w:rsidRDefault="00352B54" w:rsidP="00352B54">
      <w:pPr>
        <w:rPr>
          <w:rFonts w:ascii="Times New Roman" w:hAnsi="Times New Roman" w:cs="Times New Roman"/>
          <w:sz w:val="28"/>
          <w:szCs w:val="28"/>
        </w:rPr>
      </w:pPr>
      <w:r w:rsidRPr="00352B54">
        <w:rPr>
          <w:rFonts w:ascii="Times New Roman" w:hAnsi="Times New Roman" w:cs="Times New Roman"/>
          <w:sz w:val="28"/>
          <w:szCs w:val="28"/>
          <w:u w:val="single"/>
        </w:rPr>
        <w:t>Пояснительная записка:</w:t>
      </w:r>
      <w:r w:rsidRPr="00352B54">
        <w:rPr>
          <w:rFonts w:ascii="Times New Roman" w:hAnsi="Times New Roman" w:cs="Times New Roman"/>
          <w:sz w:val="28"/>
          <w:szCs w:val="28"/>
        </w:rPr>
        <w:t xml:space="preserve"> «Все детали этой мозаики – маленькие разноцветные квадратики с магнитами. Если их выкладывать по образцам, то можно получить изображения разных предметов или животных. Ты даже можешь сам придумать изображение и зарисовать его на листочек для других детей».</w:t>
      </w:r>
    </w:p>
    <w:p w:rsidR="00352B54" w:rsidRPr="00352B54" w:rsidRDefault="00352B54" w:rsidP="00352B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Танграм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352B54" w:rsidRPr="00352B54" w:rsidRDefault="00352B54" w:rsidP="00352B54">
      <w:pPr>
        <w:rPr>
          <w:rFonts w:ascii="Times New Roman" w:hAnsi="Times New Roman" w:cs="Times New Roman"/>
          <w:sz w:val="28"/>
          <w:szCs w:val="28"/>
        </w:rPr>
      </w:pPr>
      <w:r w:rsidRPr="00352B54">
        <w:rPr>
          <w:rFonts w:ascii="Times New Roman" w:hAnsi="Times New Roman" w:cs="Times New Roman"/>
          <w:sz w:val="28"/>
          <w:szCs w:val="28"/>
          <w:u w:val="single"/>
        </w:rPr>
        <w:t>Пояснительная записка:</w:t>
      </w:r>
      <w:r w:rsidRPr="00352B54">
        <w:rPr>
          <w:rFonts w:ascii="Times New Roman" w:hAnsi="Times New Roman" w:cs="Times New Roman"/>
          <w:sz w:val="28"/>
          <w:szCs w:val="28"/>
        </w:rPr>
        <w:t xml:space="preserve"> «Это игра – головоломка. Она состоит из квадрата, разрезанного на несколько геометрических фигур: треугольники, квадраты, прямоугольники, четырёхугольники. Если их выкладывать по образцам, то можно получить изображения разных предметов или животных. Ты даже можешь сам придумать изображение и зарисовать его на листочек для других детей».</w:t>
      </w:r>
    </w:p>
    <w:p w:rsidR="00F1609F" w:rsidRDefault="00F1609F" w:rsidP="00794A2C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352B54" w:rsidRPr="00352B54" w:rsidRDefault="00352B54" w:rsidP="00352B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r w:rsidRPr="00352B54">
        <w:rPr>
          <w:rFonts w:ascii="Times New Roman" w:hAnsi="Times New Roman" w:cs="Times New Roman"/>
          <w:sz w:val="28"/>
          <w:szCs w:val="28"/>
        </w:rPr>
        <w:t xml:space="preserve">: «В </w:t>
      </w:r>
      <w:r>
        <w:rPr>
          <w:rFonts w:ascii="Times New Roman" w:hAnsi="Times New Roman" w:cs="Times New Roman"/>
          <w:sz w:val="28"/>
          <w:szCs w:val="28"/>
        </w:rPr>
        <w:t>мире чисел и цифр</w:t>
      </w:r>
      <w:r w:rsidRPr="00352B54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352B54" w:rsidRPr="003E1418" w:rsidRDefault="00352B54" w:rsidP="00352B54">
      <w:pPr>
        <w:rPr>
          <w:rFonts w:ascii="Times New Roman" w:hAnsi="Times New Roman" w:cs="Times New Roman"/>
          <w:b/>
          <w:sz w:val="28"/>
          <w:szCs w:val="28"/>
        </w:rPr>
      </w:pPr>
      <w:r w:rsidRPr="003E1418">
        <w:rPr>
          <w:rFonts w:ascii="Times New Roman" w:hAnsi="Times New Roman" w:cs="Times New Roman"/>
          <w:b/>
          <w:sz w:val="28"/>
          <w:szCs w:val="28"/>
        </w:rPr>
        <w:t>Дидактическая игра «Числовые домики».</w:t>
      </w:r>
    </w:p>
    <w:p w:rsidR="00352B54" w:rsidRDefault="00352B54" w:rsidP="00352B54">
      <w:pPr>
        <w:rPr>
          <w:rFonts w:ascii="Times New Roman" w:hAnsi="Times New Roman" w:cs="Times New Roman"/>
          <w:sz w:val="28"/>
          <w:szCs w:val="28"/>
        </w:rPr>
      </w:pPr>
      <w:r w:rsidRPr="00352B54">
        <w:rPr>
          <w:rFonts w:ascii="Times New Roman" w:hAnsi="Times New Roman" w:cs="Times New Roman"/>
          <w:sz w:val="28"/>
          <w:szCs w:val="28"/>
          <w:u w:val="single"/>
        </w:rPr>
        <w:t>Пояснительная записка:</w:t>
      </w:r>
      <w:r w:rsidRPr="00352B54">
        <w:rPr>
          <w:rFonts w:ascii="Times New Roman" w:hAnsi="Times New Roman" w:cs="Times New Roman"/>
          <w:sz w:val="28"/>
          <w:szCs w:val="28"/>
        </w:rPr>
        <w:t xml:space="preserve"> «Ты уже умеешь сравнивать числа, знаешь, что небольшие числа могут объединяться вместе и превращаться в большие числа. При помощи этой игры ты можешь узнать состав чисел 6, 7, 8, 9 и 10, а также она поможет тебе лучше узнавать знаки: &lt;, &gt;, = ». </w:t>
      </w:r>
    </w:p>
    <w:p w:rsidR="008B3ED2" w:rsidRPr="008B3ED2" w:rsidRDefault="008B3ED2" w:rsidP="00352B54">
      <w:pPr>
        <w:rPr>
          <w:rFonts w:ascii="Times New Roman" w:hAnsi="Times New Roman" w:cs="Times New Roman"/>
          <w:sz w:val="24"/>
          <w:szCs w:val="24"/>
        </w:rPr>
      </w:pPr>
      <w:r w:rsidRPr="008B3ED2">
        <w:rPr>
          <w:rFonts w:ascii="Times New Roman" w:hAnsi="Times New Roman" w:cs="Times New Roman"/>
          <w:sz w:val="24"/>
          <w:szCs w:val="24"/>
        </w:rPr>
        <w:t>Слайд 7</w:t>
      </w:r>
    </w:p>
    <w:p w:rsidR="00F1609F" w:rsidRDefault="003E1418" w:rsidP="00794A2C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«Путешествие во времени»</w:t>
      </w:r>
    </w:p>
    <w:p w:rsidR="003E1418" w:rsidRPr="003E1418" w:rsidRDefault="003E1418" w:rsidP="003E1418">
      <w:pPr>
        <w:rPr>
          <w:rFonts w:ascii="Times New Roman" w:hAnsi="Times New Roman" w:cs="Times New Roman"/>
          <w:b/>
          <w:sz w:val="28"/>
          <w:szCs w:val="28"/>
        </w:rPr>
      </w:pPr>
      <w:r w:rsidRPr="003E1418">
        <w:rPr>
          <w:rFonts w:ascii="Times New Roman" w:hAnsi="Times New Roman" w:cs="Times New Roman"/>
          <w:b/>
          <w:sz w:val="28"/>
          <w:szCs w:val="28"/>
        </w:rPr>
        <w:t>Игра «Когда это бывает? »</w:t>
      </w:r>
    </w:p>
    <w:p w:rsidR="003E1418" w:rsidRPr="003E1418" w:rsidRDefault="003E1418" w:rsidP="003E1418">
      <w:pPr>
        <w:rPr>
          <w:rFonts w:ascii="Times New Roman" w:hAnsi="Times New Roman" w:cs="Times New Roman"/>
          <w:sz w:val="28"/>
          <w:szCs w:val="28"/>
        </w:rPr>
      </w:pPr>
      <w:r w:rsidRPr="003E1418">
        <w:rPr>
          <w:rFonts w:ascii="Times New Roman" w:hAnsi="Times New Roman" w:cs="Times New Roman"/>
          <w:sz w:val="28"/>
          <w:szCs w:val="28"/>
          <w:u w:val="single"/>
        </w:rPr>
        <w:t>Пояснительная записка:</w:t>
      </w:r>
      <w:r w:rsidRPr="003E1418">
        <w:rPr>
          <w:rFonts w:ascii="Times New Roman" w:hAnsi="Times New Roman" w:cs="Times New Roman"/>
          <w:sz w:val="28"/>
          <w:szCs w:val="28"/>
        </w:rPr>
        <w:t xml:space="preserve"> «Данные изображения разных времён года перепутались. Определи их очерёдность и назови время года».</w:t>
      </w:r>
    </w:p>
    <w:p w:rsidR="003E1418" w:rsidRPr="00352B54" w:rsidRDefault="003E1418" w:rsidP="00794A2C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F1609F" w:rsidRDefault="003E1418" w:rsidP="00794A2C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все игры способствующие</w:t>
      </w:r>
      <w:r w:rsidR="008713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развитию математических представлений могут быть размещены в «Математической игротеке»</w:t>
      </w:r>
    </w:p>
    <w:p w:rsidR="00F1609F" w:rsidRDefault="003E1418" w:rsidP="00794A2C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</w:t>
      </w:r>
      <w:r w:rsidR="0087132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изучая тему «Измерение» можно поиграть в следующие игры:</w:t>
      </w:r>
    </w:p>
    <w:p w:rsidR="0087132C" w:rsidRPr="0087132C" w:rsidRDefault="0087132C" w:rsidP="0087132C">
      <w:pPr>
        <w:rPr>
          <w:rFonts w:ascii="Times New Roman" w:hAnsi="Times New Roman" w:cs="Times New Roman"/>
          <w:sz w:val="28"/>
          <w:szCs w:val="28"/>
        </w:rPr>
      </w:pPr>
      <w:r w:rsidRPr="0087132C">
        <w:rPr>
          <w:rFonts w:ascii="Times New Roman" w:hAnsi="Times New Roman" w:cs="Times New Roman"/>
          <w:b/>
          <w:sz w:val="28"/>
          <w:szCs w:val="28"/>
        </w:rPr>
        <w:t>Игры-задания с физкультурным инвентарём</w:t>
      </w:r>
      <w:r w:rsidRPr="0087132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132C" w:rsidRPr="0087132C" w:rsidRDefault="0087132C" w:rsidP="0087132C">
      <w:pPr>
        <w:rPr>
          <w:rFonts w:ascii="Times New Roman" w:hAnsi="Times New Roman" w:cs="Times New Roman"/>
          <w:sz w:val="28"/>
          <w:szCs w:val="28"/>
          <w:u w:val="single"/>
        </w:rPr>
      </w:pPr>
      <w:r w:rsidRPr="0087132C">
        <w:rPr>
          <w:rFonts w:ascii="Times New Roman" w:hAnsi="Times New Roman" w:cs="Times New Roman"/>
          <w:sz w:val="28"/>
          <w:szCs w:val="28"/>
          <w:u w:val="single"/>
        </w:rPr>
        <w:t>Пояснительная записка:</w:t>
      </w:r>
    </w:p>
    <w:p w:rsidR="0087132C" w:rsidRPr="0087132C" w:rsidRDefault="0087132C" w:rsidP="0087132C">
      <w:pPr>
        <w:rPr>
          <w:rFonts w:ascii="Times New Roman" w:hAnsi="Times New Roman" w:cs="Times New Roman"/>
          <w:sz w:val="28"/>
          <w:szCs w:val="28"/>
        </w:rPr>
      </w:pPr>
      <w:r w:rsidRPr="0087132C">
        <w:rPr>
          <w:rFonts w:ascii="Times New Roman" w:hAnsi="Times New Roman" w:cs="Times New Roman"/>
          <w:sz w:val="28"/>
          <w:szCs w:val="28"/>
        </w:rPr>
        <w:t>• «Возьми 2 кегли. При помощи сантиметровой ленты отмерь расстояние 100см (1метр) от одной кегли до другой. Встань возле первой и попробуй допрыгнуть до второй».</w:t>
      </w:r>
    </w:p>
    <w:p w:rsidR="0087132C" w:rsidRPr="0087132C" w:rsidRDefault="0087132C" w:rsidP="0087132C">
      <w:pPr>
        <w:rPr>
          <w:rFonts w:ascii="Times New Roman" w:hAnsi="Times New Roman" w:cs="Times New Roman"/>
          <w:sz w:val="28"/>
          <w:szCs w:val="28"/>
        </w:rPr>
      </w:pPr>
      <w:r w:rsidRPr="0087132C">
        <w:rPr>
          <w:rFonts w:ascii="Times New Roman" w:hAnsi="Times New Roman" w:cs="Times New Roman"/>
          <w:sz w:val="28"/>
          <w:szCs w:val="28"/>
        </w:rPr>
        <w:t xml:space="preserve">• «Взвесь на весах мяч и мешочек с песком. Что тяжелее? Что легче? </w:t>
      </w:r>
    </w:p>
    <w:p w:rsidR="0087132C" w:rsidRDefault="0087132C" w:rsidP="0087132C">
      <w:pPr>
        <w:rPr>
          <w:rFonts w:ascii="Times New Roman" w:hAnsi="Times New Roman" w:cs="Times New Roman"/>
          <w:sz w:val="28"/>
          <w:szCs w:val="28"/>
        </w:rPr>
      </w:pPr>
      <w:r w:rsidRPr="0087132C">
        <w:rPr>
          <w:rFonts w:ascii="Times New Roman" w:hAnsi="Times New Roman" w:cs="Times New Roman"/>
          <w:sz w:val="28"/>
          <w:szCs w:val="28"/>
        </w:rPr>
        <w:t>• «Измерь при помощи сантиметровой ленты скакалку и прыгни через неё 10 раз».</w:t>
      </w:r>
    </w:p>
    <w:p w:rsidR="0087132C" w:rsidRPr="0087132C" w:rsidRDefault="0087132C" w:rsidP="0087132C">
      <w:pPr>
        <w:rPr>
          <w:rFonts w:ascii="Times New Roman" w:hAnsi="Times New Roman" w:cs="Times New Roman"/>
          <w:b/>
          <w:sz w:val="28"/>
          <w:szCs w:val="28"/>
        </w:rPr>
      </w:pPr>
      <w:r w:rsidRPr="0087132C">
        <w:rPr>
          <w:rFonts w:ascii="Times New Roman" w:hAnsi="Times New Roman" w:cs="Times New Roman"/>
          <w:b/>
          <w:sz w:val="28"/>
          <w:szCs w:val="28"/>
        </w:rPr>
        <w:t>Практическая деятельность «Измерение роста»</w:t>
      </w:r>
    </w:p>
    <w:p w:rsidR="0087132C" w:rsidRPr="0087132C" w:rsidRDefault="0087132C" w:rsidP="0087132C">
      <w:pPr>
        <w:rPr>
          <w:rFonts w:ascii="Times New Roman" w:hAnsi="Times New Roman" w:cs="Times New Roman"/>
          <w:sz w:val="28"/>
          <w:szCs w:val="28"/>
        </w:rPr>
      </w:pPr>
      <w:r w:rsidRPr="0087132C">
        <w:rPr>
          <w:rFonts w:ascii="Times New Roman" w:hAnsi="Times New Roman" w:cs="Times New Roman"/>
          <w:sz w:val="28"/>
          <w:szCs w:val="28"/>
          <w:u w:val="single"/>
        </w:rPr>
        <w:t>Пояснительная записка:</w:t>
      </w:r>
      <w:r w:rsidRPr="0087132C">
        <w:rPr>
          <w:rFonts w:ascii="Times New Roman" w:hAnsi="Times New Roman" w:cs="Times New Roman"/>
          <w:sz w:val="28"/>
          <w:szCs w:val="28"/>
        </w:rPr>
        <w:t xml:space="preserve"> «Измерять рост можно при помощи ростомера. На ростомере есть деления с цифрами – это шкала. Шкала есть у всех приборов для измерения. Основной единицей измерения длины является сантиметр. Цифры на ростомере показывают, сколько сантиметров рост. Измерь при помощи ростомера свой рост. Пригласи 2 товарищей, и сравните, чей рост больше».</w:t>
      </w:r>
    </w:p>
    <w:p w:rsidR="0087132C" w:rsidRPr="008B3ED2" w:rsidRDefault="008B3ED2" w:rsidP="0087132C">
      <w:pPr>
        <w:rPr>
          <w:rFonts w:ascii="Times New Roman" w:hAnsi="Times New Roman" w:cs="Times New Roman"/>
          <w:sz w:val="24"/>
          <w:szCs w:val="24"/>
        </w:rPr>
      </w:pPr>
      <w:r w:rsidRPr="008B3ED2">
        <w:rPr>
          <w:rFonts w:ascii="Times New Roman" w:hAnsi="Times New Roman" w:cs="Times New Roman"/>
          <w:sz w:val="24"/>
          <w:szCs w:val="24"/>
        </w:rPr>
        <w:t>Слайд 8</w:t>
      </w:r>
    </w:p>
    <w:p w:rsidR="0087132C" w:rsidRPr="008B3ED2" w:rsidRDefault="00C23AD0" w:rsidP="0087132C">
      <w:pPr>
        <w:rPr>
          <w:rFonts w:ascii="Times New Roman" w:hAnsi="Times New Roman" w:cs="Times New Roman"/>
          <w:sz w:val="28"/>
          <w:szCs w:val="28"/>
        </w:rPr>
      </w:pPr>
      <w:r w:rsidRPr="008B3ED2">
        <w:rPr>
          <w:rFonts w:ascii="Times New Roman" w:hAnsi="Times New Roman" w:cs="Times New Roman"/>
          <w:bCs/>
          <w:sz w:val="28"/>
          <w:szCs w:val="28"/>
        </w:rPr>
        <w:t>Эффективность использования игротеки</w:t>
      </w:r>
    </w:p>
    <w:p w:rsidR="00903C12" w:rsidRPr="008B3ED2" w:rsidRDefault="00204A6C" w:rsidP="00C23AD0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B3ED2">
        <w:rPr>
          <w:rFonts w:ascii="Times New Roman" w:hAnsi="Times New Roman" w:cs="Times New Roman"/>
          <w:bCs/>
          <w:iCs/>
          <w:sz w:val="28"/>
          <w:szCs w:val="28"/>
        </w:rPr>
        <w:t>появление количественных и качественных изменений в уровне основных линий развития дошкольника;</w:t>
      </w:r>
    </w:p>
    <w:p w:rsidR="00903C12" w:rsidRPr="008B3ED2" w:rsidRDefault="00204A6C" w:rsidP="00C23AD0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B3ED2">
        <w:rPr>
          <w:rFonts w:ascii="Times New Roman" w:hAnsi="Times New Roman" w:cs="Times New Roman"/>
          <w:bCs/>
          <w:iCs/>
          <w:sz w:val="28"/>
          <w:szCs w:val="28"/>
        </w:rPr>
        <w:t>приобретение реального опыта решения проблемных жизненных ситуаций;</w:t>
      </w:r>
    </w:p>
    <w:p w:rsidR="00903C12" w:rsidRPr="008B3ED2" w:rsidRDefault="00204A6C" w:rsidP="00C23AD0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B3ED2">
        <w:rPr>
          <w:rFonts w:ascii="Times New Roman" w:hAnsi="Times New Roman" w:cs="Times New Roman"/>
          <w:bCs/>
          <w:iCs/>
          <w:sz w:val="28"/>
          <w:szCs w:val="28"/>
        </w:rPr>
        <w:t xml:space="preserve">духовное и физическое раскрепощение; </w:t>
      </w:r>
    </w:p>
    <w:p w:rsidR="00903C12" w:rsidRPr="008B3ED2" w:rsidRDefault="00204A6C" w:rsidP="00C23AD0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B3ED2">
        <w:rPr>
          <w:rFonts w:ascii="Times New Roman" w:hAnsi="Times New Roman" w:cs="Times New Roman"/>
          <w:bCs/>
          <w:iCs/>
          <w:sz w:val="28"/>
          <w:szCs w:val="28"/>
        </w:rPr>
        <w:t>появление чувства  уверенности в себе;</w:t>
      </w:r>
    </w:p>
    <w:p w:rsidR="00903C12" w:rsidRPr="008B3ED2" w:rsidRDefault="00204A6C" w:rsidP="00C23AD0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B3ED2">
        <w:rPr>
          <w:rFonts w:ascii="Times New Roman" w:hAnsi="Times New Roman" w:cs="Times New Roman"/>
          <w:bCs/>
          <w:iCs/>
          <w:sz w:val="28"/>
          <w:szCs w:val="28"/>
        </w:rPr>
        <w:t>переживание ситуации успеха.</w:t>
      </w:r>
    </w:p>
    <w:p w:rsidR="00C23AD0" w:rsidRPr="00C23AD0" w:rsidRDefault="00C23AD0" w:rsidP="00C23AD0">
      <w:pPr>
        <w:rPr>
          <w:rFonts w:ascii="Times New Roman" w:hAnsi="Times New Roman" w:cs="Times New Roman"/>
          <w:sz w:val="28"/>
          <w:szCs w:val="28"/>
        </w:rPr>
      </w:pPr>
      <w:r w:rsidRPr="00C23AD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F1609F" w:rsidRPr="00F1609F" w:rsidRDefault="00F1609F" w:rsidP="00F1609F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</w:t>
      </w:r>
      <w:r w:rsidRPr="00F1609F">
        <w:rPr>
          <w:b/>
          <w:sz w:val="28"/>
          <w:szCs w:val="28"/>
        </w:rPr>
        <w:t xml:space="preserve">Указания к руководству самостоятельной деятельностью детей: </w:t>
      </w:r>
    </w:p>
    <w:p w:rsidR="00F1609F" w:rsidRPr="00F1609F" w:rsidRDefault="00F1609F" w:rsidP="00F160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F1609F">
        <w:rPr>
          <w:rFonts w:ascii="Times New Roman" w:hAnsi="Times New Roman" w:cs="Times New Roman"/>
          <w:sz w:val="28"/>
          <w:szCs w:val="28"/>
        </w:rPr>
        <w:t xml:space="preserve">Объяснение правил игры, ознакомление с общими способами действий, исключая сообщение детям готовых решений. Стимулирование педагогом проявлений самостоятельности в играх, поощрение стремления детей достичь результата. </w:t>
      </w:r>
    </w:p>
    <w:p w:rsidR="00F1609F" w:rsidRPr="00F1609F" w:rsidRDefault="00F1609F" w:rsidP="00F160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F1609F">
        <w:rPr>
          <w:rFonts w:ascii="Times New Roman" w:hAnsi="Times New Roman" w:cs="Times New Roman"/>
          <w:sz w:val="28"/>
          <w:szCs w:val="28"/>
        </w:rPr>
        <w:t xml:space="preserve">Совместная игра воспитателя с ребенком, с подгруппой детей. Дети усваивают при этом игровые действия, способы действий, подходы к решению задач. У них вырабатывается уверенность в своих силах, понимание необходимости сосредоточиваться, напряженно думать в ходе поисков решения задач. </w:t>
      </w:r>
    </w:p>
    <w:p w:rsidR="00F1609F" w:rsidRPr="00F1609F" w:rsidRDefault="00F1609F" w:rsidP="00F160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F1609F">
        <w:rPr>
          <w:rFonts w:ascii="Times New Roman" w:hAnsi="Times New Roman" w:cs="Times New Roman"/>
          <w:sz w:val="28"/>
          <w:szCs w:val="28"/>
        </w:rPr>
        <w:t xml:space="preserve">Создание воспитателем элементарной проблемно-поисковой ситуации в совместной с ребенком игровой деятельности. Воспитатель играет, составляет силуэт, отгадывает загадку, ходы лабиринта и в это время привлекает ребенка к оценке своих действий, просит его подсказать ему следующий ход, дать совет, высказать предположение. Ребенок занимает актуальную позицию в организованной подобным образом игре, овладевает умением рассуждать, обосновывать ход поисков. </w:t>
      </w:r>
    </w:p>
    <w:p w:rsidR="00F1609F" w:rsidRPr="00F1609F" w:rsidRDefault="00F1609F" w:rsidP="00F160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F1609F">
        <w:rPr>
          <w:rFonts w:ascii="Times New Roman" w:hAnsi="Times New Roman" w:cs="Times New Roman"/>
          <w:sz w:val="28"/>
          <w:szCs w:val="28"/>
        </w:rPr>
        <w:t xml:space="preserve">Объединение в совместной игре детей, в разной степени освоивших ее, с тем чтобы имело место взаимное обучение одних детей другими. </w:t>
      </w:r>
    </w:p>
    <w:p w:rsidR="00F1609F" w:rsidRPr="00F1609F" w:rsidRDefault="00F1609F" w:rsidP="00F160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F1609F">
        <w:rPr>
          <w:rFonts w:ascii="Times New Roman" w:hAnsi="Times New Roman" w:cs="Times New Roman"/>
          <w:sz w:val="28"/>
          <w:szCs w:val="28"/>
        </w:rPr>
        <w:t xml:space="preserve">Использование разнообразных форм организации деятельности в </w:t>
      </w:r>
      <w:r>
        <w:rPr>
          <w:rFonts w:ascii="Times New Roman" w:hAnsi="Times New Roman" w:cs="Times New Roman"/>
          <w:sz w:val="28"/>
          <w:szCs w:val="28"/>
        </w:rPr>
        <w:t>игротеке</w:t>
      </w:r>
      <w:r w:rsidRPr="00F1609F">
        <w:rPr>
          <w:rFonts w:ascii="Times New Roman" w:hAnsi="Times New Roman" w:cs="Times New Roman"/>
          <w:sz w:val="28"/>
          <w:szCs w:val="28"/>
        </w:rPr>
        <w:t xml:space="preserve">: соревнований, конкурсов на лучшую логическую задачу, лабиринт, фигуру-силуэт, организация вечеров досуга, математических развлечений. </w:t>
      </w:r>
    </w:p>
    <w:p w:rsidR="00F1609F" w:rsidRPr="00F1609F" w:rsidRDefault="00F1609F" w:rsidP="00F160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F1609F">
        <w:rPr>
          <w:rFonts w:ascii="Times New Roman" w:hAnsi="Times New Roman" w:cs="Times New Roman"/>
          <w:sz w:val="28"/>
          <w:szCs w:val="28"/>
        </w:rPr>
        <w:t xml:space="preserve">Обеспечение единства воспитательно-образовательных задач, решаемых педагогом на занятиях по математике и </w:t>
      </w:r>
      <w:proofErr w:type="gramStart"/>
      <w:r w:rsidRPr="00F1609F">
        <w:rPr>
          <w:rFonts w:ascii="Times New Roman" w:hAnsi="Times New Roman" w:cs="Times New Roman"/>
          <w:sz w:val="28"/>
          <w:szCs w:val="28"/>
        </w:rPr>
        <w:t>вне</w:t>
      </w:r>
      <w:proofErr w:type="gramEnd"/>
      <w:r w:rsidRPr="00F1609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1609F">
        <w:rPr>
          <w:rFonts w:ascii="Times New Roman" w:hAnsi="Times New Roman" w:cs="Times New Roman"/>
          <w:sz w:val="28"/>
          <w:szCs w:val="28"/>
        </w:rPr>
        <w:t>их</w:t>
      </w:r>
      <w:proofErr w:type="gramEnd"/>
      <w:r w:rsidRPr="00F1609F">
        <w:rPr>
          <w:rFonts w:ascii="Times New Roman" w:hAnsi="Times New Roman" w:cs="Times New Roman"/>
          <w:sz w:val="28"/>
          <w:szCs w:val="28"/>
        </w:rPr>
        <w:t xml:space="preserve">. Целенаправленная организация самостоятельной детской деятельности, с тем чтобы обеспечить более прочное и глубокое усвоение детьми программного учебного материала, перенос и использование его в других видах элементарной математической деятельности, в играх. Осуществление всестороннего развития детей, решение задач индивидуальной работы с детьми, отстающими от сверстников в развитии, и детьми, проявляющими повышенный интерес, склонность к занятиям математикой. </w:t>
      </w:r>
    </w:p>
    <w:p w:rsidR="00F1609F" w:rsidRPr="00F1609F" w:rsidRDefault="00F1609F" w:rsidP="00F160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F1609F">
        <w:rPr>
          <w:rFonts w:ascii="Times New Roman" w:hAnsi="Times New Roman" w:cs="Times New Roman"/>
          <w:sz w:val="28"/>
          <w:szCs w:val="28"/>
        </w:rPr>
        <w:t>Пропаганда среди родителей необходимости использования занимательного математического материала в семье с целью решения задач всестороннего развития детей в период дошкольного детства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1609F">
        <w:rPr>
          <w:rFonts w:ascii="Times New Roman" w:hAnsi="Times New Roman" w:cs="Times New Roman"/>
          <w:sz w:val="28"/>
          <w:szCs w:val="28"/>
        </w:rPr>
        <w:t xml:space="preserve"> Воспитатель рекомендует родителям сбор занимательного материала, организацию совместных с детьми игр, постепенно создавать домашнюю игротеку, изготовлять игры, приобретать игры промышленного производства. Единство в направлениях работы детского сада и семьи по данному вопросу будет способствовать развитию у детей интереса к занимательному материалу, умственных способностей. </w:t>
      </w:r>
    </w:p>
    <w:sectPr w:rsidR="00F1609F" w:rsidRPr="00F1609F" w:rsidSect="00377E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853D0"/>
    <w:multiLevelType w:val="multilevel"/>
    <w:tmpl w:val="13504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556D31"/>
    <w:multiLevelType w:val="hybridMultilevel"/>
    <w:tmpl w:val="629EA2BA"/>
    <w:lvl w:ilvl="0" w:tplc="25E087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5E74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F218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A80A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B2E8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E6E6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D0BA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4C62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D46D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0B277BD"/>
    <w:multiLevelType w:val="hybridMultilevel"/>
    <w:tmpl w:val="16760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proofState w:spelling="clean" w:grammar="clean"/>
  <w:defaultTabStop w:val="708"/>
  <w:characterSpacingControl w:val="doNotCompress"/>
  <w:compat/>
  <w:rsids>
    <w:rsidRoot w:val="00794A2C"/>
    <w:rsid w:val="0008016C"/>
    <w:rsid w:val="001241D4"/>
    <w:rsid w:val="00191A68"/>
    <w:rsid w:val="00204A6C"/>
    <w:rsid w:val="00352B54"/>
    <w:rsid w:val="00377E87"/>
    <w:rsid w:val="003E1418"/>
    <w:rsid w:val="004410CF"/>
    <w:rsid w:val="00724B63"/>
    <w:rsid w:val="00792F22"/>
    <w:rsid w:val="00794A2C"/>
    <w:rsid w:val="0087132C"/>
    <w:rsid w:val="008B3ED2"/>
    <w:rsid w:val="00903C12"/>
    <w:rsid w:val="00C23AD0"/>
    <w:rsid w:val="00D218C5"/>
    <w:rsid w:val="00ED3F61"/>
    <w:rsid w:val="00F1609F"/>
    <w:rsid w:val="00FB5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F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24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91A68"/>
  </w:style>
  <w:style w:type="paragraph" w:styleId="a4">
    <w:name w:val="List Paragraph"/>
    <w:basedOn w:val="a"/>
    <w:uiPriority w:val="34"/>
    <w:qFormat/>
    <w:rsid w:val="00191A6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77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7E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55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6438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67839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7348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4058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84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1661</Words>
  <Characters>9473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11112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педкомната</dc:creator>
  <cp:keywords/>
  <dc:description/>
  <cp:lastModifiedBy>педкомната</cp:lastModifiedBy>
  <cp:revision>10</cp:revision>
  <cp:lastPrinted>2016-02-10T09:14:00Z</cp:lastPrinted>
  <dcterms:created xsi:type="dcterms:W3CDTF">2015-11-10T11:29:00Z</dcterms:created>
  <dcterms:modified xsi:type="dcterms:W3CDTF">2016-04-21T10:10:00Z</dcterms:modified>
</cp:coreProperties>
</file>