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55" w:rsidRDefault="00C72048" w:rsidP="00C72048">
      <w:pPr>
        <w:jc w:val="right"/>
        <w:rPr>
          <w:rFonts w:ascii="Times New Roman" w:hAnsi="Times New Roman" w:cs="Times New Roman"/>
          <w:sz w:val="32"/>
          <w:szCs w:val="32"/>
        </w:rPr>
      </w:pPr>
      <w:r w:rsidRPr="00910C14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3E3655" w:rsidRDefault="003E3655" w:rsidP="00C720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E3655" w:rsidRPr="003561E5" w:rsidRDefault="003E3655" w:rsidP="003E36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61E5">
        <w:rPr>
          <w:rFonts w:ascii="Times New Roman" w:hAnsi="Times New Roman" w:cs="Times New Roman"/>
          <w:b/>
          <w:sz w:val="40"/>
          <w:szCs w:val="40"/>
        </w:rPr>
        <w:t>МДОУ «Детский сад №240»</w:t>
      </w:r>
    </w:p>
    <w:p w:rsidR="003E3655" w:rsidRPr="003561E5" w:rsidRDefault="003E3655" w:rsidP="003E365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E3655" w:rsidRDefault="003E3655" w:rsidP="003E3655">
      <w:pPr>
        <w:pStyle w:val="a3"/>
        <w:spacing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3E3655" w:rsidRDefault="003E3655" w:rsidP="003E3655">
      <w:pPr>
        <w:pStyle w:val="a3"/>
        <w:spacing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3E3655" w:rsidRDefault="003E3655" w:rsidP="003E3655">
      <w:pPr>
        <w:pStyle w:val="a3"/>
        <w:spacing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3E3655" w:rsidRDefault="003E3655" w:rsidP="003E3655">
      <w:pPr>
        <w:pStyle w:val="a3"/>
        <w:spacing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3E3655" w:rsidRDefault="003E3655" w:rsidP="003E3655">
      <w:pPr>
        <w:pStyle w:val="a3"/>
        <w:spacing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3E3655" w:rsidRDefault="003E3655" w:rsidP="003E365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606E99">
        <w:rPr>
          <w:rFonts w:ascii="Times New Roman" w:hAnsi="Times New Roman" w:cs="Times New Roman"/>
          <w:bCs/>
          <w:sz w:val="56"/>
          <w:szCs w:val="56"/>
        </w:rPr>
        <w:t>«Интеллектуальное развитие старших дошкольников в процессе формирова</w:t>
      </w:r>
      <w:r>
        <w:rPr>
          <w:rFonts w:ascii="Times New Roman" w:hAnsi="Times New Roman" w:cs="Times New Roman"/>
          <w:bCs/>
          <w:sz w:val="56"/>
          <w:szCs w:val="56"/>
        </w:rPr>
        <w:t>ния математических способностей</w:t>
      </w:r>
      <w:r w:rsidRPr="00606E99">
        <w:rPr>
          <w:rFonts w:ascii="Times New Roman" w:hAnsi="Times New Roman" w:cs="Times New Roman"/>
          <w:bCs/>
          <w:sz w:val="56"/>
          <w:szCs w:val="56"/>
        </w:rPr>
        <w:t>»</w:t>
      </w:r>
      <w:r>
        <w:rPr>
          <w:rFonts w:ascii="Times New Roman" w:hAnsi="Times New Roman" w:cs="Times New Roman"/>
          <w:bCs/>
          <w:sz w:val="56"/>
          <w:szCs w:val="56"/>
        </w:rPr>
        <w:t>.</w:t>
      </w:r>
    </w:p>
    <w:p w:rsidR="003E3655" w:rsidRDefault="003E3655" w:rsidP="003E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55" w:rsidRDefault="003E3655" w:rsidP="003E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55" w:rsidRDefault="003E3655" w:rsidP="003E3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Воспитатель Лукашова Н.В.</w:t>
      </w:r>
    </w:p>
    <w:p w:rsidR="003E3655" w:rsidRDefault="003E3655" w:rsidP="003E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55" w:rsidRDefault="003E3655" w:rsidP="003E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55" w:rsidRDefault="003E3655" w:rsidP="003E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55" w:rsidRDefault="003E3655" w:rsidP="003E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55" w:rsidRDefault="003E3655" w:rsidP="003E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55" w:rsidRDefault="003E3655" w:rsidP="003E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55" w:rsidRDefault="003E3655" w:rsidP="003E3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55" w:rsidRPr="003E3655" w:rsidRDefault="003E3655" w:rsidP="003E3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16.12.2015г.</w:t>
      </w:r>
    </w:p>
    <w:p w:rsidR="00C72048" w:rsidRPr="00910C14" w:rsidRDefault="00C72048" w:rsidP="00C72048">
      <w:pPr>
        <w:jc w:val="right"/>
        <w:rPr>
          <w:rFonts w:ascii="Times New Roman" w:hAnsi="Times New Roman" w:cs="Times New Roman"/>
          <w:sz w:val="32"/>
          <w:szCs w:val="32"/>
        </w:rPr>
      </w:pPr>
      <w:r w:rsidRPr="00910C14">
        <w:rPr>
          <w:rFonts w:ascii="Times New Roman" w:hAnsi="Times New Roman" w:cs="Times New Roman"/>
          <w:sz w:val="32"/>
          <w:szCs w:val="32"/>
        </w:rPr>
        <w:lastRenderedPageBreak/>
        <w:t>Не подражать, а открывать –</w:t>
      </w:r>
    </w:p>
    <w:p w:rsidR="00C72048" w:rsidRPr="00910C14" w:rsidRDefault="005C7DE3" w:rsidP="005C7D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C72048" w:rsidRPr="00910C14">
        <w:rPr>
          <w:rFonts w:ascii="Times New Roman" w:hAnsi="Times New Roman" w:cs="Times New Roman"/>
          <w:sz w:val="32"/>
          <w:szCs w:val="32"/>
        </w:rPr>
        <w:t>Вот что такое образование.</w:t>
      </w:r>
    </w:p>
    <w:p w:rsidR="00C72048" w:rsidRPr="00910C14" w:rsidRDefault="00C72048" w:rsidP="00C72048">
      <w:pPr>
        <w:jc w:val="right"/>
        <w:rPr>
          <w:rFonts w:ascii="Times New Roman" w:hAnsi="Times New Roman" w:cs="Times New Roman"/>
          <w:sz w:val="32"/>
          <w:szCs w:val="32"/>
        </w:rPr>
      </w:pPr>
      <w:r w:rsidRPr="00910C14">
        <w:rPr>
          <w:rFonts w:ascii="Times New Roman" w:hAnsi="Times New Roman" w:cs="Times New Roman"/>
          <w:sz w:val="32"/>
          <w:szCs w:val="32"/>
        </w:rPr>
        <w:t xml:space="preserve">Дж. </w:t>
      </w:r>
      <w:proofErr w:type="spellStart"/>
      <w:r w:rsidRPr="00910C14">
        <w:rPr>
          <w:rFonts w:ascii="Times New Roman" w:hAnsi="Times New Roman" w:cs="Times New Roman"/>
          <w:sz w:val="32"/>
          <w:szCs w:val="32"/>
        </w:rPr>
        <w:t>Кришнамурти</w:t>
      </w:r>
      <w:proofErr w:type="spellEnd"/>
    </w:p>
    <w:p w:rsidR="00C72048" w:rsidRDefault="00C72048" w:rsidP="00C72048">
      <w:pPr>
        <w:jc w:val="both"/>
        <w:rPr>
          <w:rFonts w:ascii="Times New Roman" w:hAnsi="Times New Roman" w:cs="Times New Roman"/>
          <w:sz w:val="32"/>
          <w:szCs w:val="32"/>
        </w:rPr>
      </w:pPr>
      <w:r w:rsidRPr="00910C1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72048" w:rsidRDefault="00C72048" w:rsidP="00C72048">
      <w:pPr>
        <w:jc w:val="both"/>
        <w:rPr>
          <w:rFonts w:ascii="Times New Roman" w:hAnsi="Times New Roman" w:cs="Times New Roman"/>
          <w:sz w:val="28"/>
          <w:szCs w:val="28"/>
        </w:rPr>
      </w:pPr>
      <w:r w:rsidRPr="00910C14">
        <w:rPr>
          <w:rFonts w:ascii="Times New Roman" w:hAnsi="Times New Roman" w:cs="Times New Roman"/>
          <w:sz w:val="32"/>
          <w:szCs w:val="32"/>
        </w:rPr>
        <w:t xml:space="preserve">  </w:t>
      </w:r>
      <w:r w:rsidRPr="00282AF7">
        <w:rPr>
          <w:rFonts w:ascii="Times New Roman" w:hAnsi="Times New Roman" w:cs="Times New Roman"/>
          <w:sz w:val="28"/>
          <w:szCs w:val="28"/>
        </w:rPr>
        <w:t xml:space="preserve">Кто из нас не желает быть всегда в отличной интеллектуальной форме? Ведь это дает ясность  и мобильность мышления, позволяет быстро реагировать на перемены, да к тому же дарит репутацию интересного собеседника и зачастую яркого острослова. Этого мы желаем и нашим детям. Если мы не заставляем наш мозг трудиться в поте «лица», это может привести к невозможности сосредоточиться, к уменьшению количества приходящих в голову идей, перенапряжению, к скуке, и что хуже всего, к умственному застою. «Жить – значит иметь проблемы. Решать их – значит расти интеллектуально». Джон П. </w:t>
      </w:r>
      <w:proofErr w:type="spellStart"/>
      <w:r w:rsidRPr="00282AF7">
        <w:rPr>
          <w:rFonts w:ascii="Times New Roman" w:hAnsi="Times New Roman" w:cs="Times New Roman"/>
          <w:sz w:val="28"/>
          <w:szCs w:val="28"/>
        </w:rPr>
        <w:t>Гилфорд</w:t>
      </w:r>
      <w:proofErr w:type="spellEnd"/>
      <w:r w:rsidRPr="00282AF7">
        <w:rPr>
          <w:rFonts w:ascii="Times New Roman" w:hAnsi="Times New Roman" w:cs="Times New Roman"/>
          <w:sz w:val="28"/>
          <w:szCs w:val="28"/>
        </w:rPr>
        <w:t>.</w:t>
      </w:r>
    </w:p>
    <w:p w:rsidR="00B37401" w:rsidRDefault="00B37401" w:rsidP="00B37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 такое интеллект?</w:t>
      </w:r>
    </w:p>
    <w:p w:rsidR="00B37401" w:rsidRDefault="00B37401" w:rsidP="00B3740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 xml:space="preserve">По определению С. Ю. Головина, </w:t>
      </w:r>
    </w:p>
    <w:p w:rsidR="00B37401" w:rsidRPr="001F07FF" w:rsidRDefault="00B37401" w:rsidP="00B3740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>«интел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838AC">
        <w:rPr>
          <w:rFonts w:ascii="Times New Roman" w:hAnsi="Times New Roman" w:cs="Times New Roman"/>
          <w:sz w:val="28"/>
          <w:szCs w:val="28"/>
        </w:rPr>
        <w:t xml:space="preserve">ект» - это понятие достаточно разнородно, но в общем виде имеются в виду </w:t>
      </w:r>
      <w:r w:rsidRPr="001F07FF">
        <w:rPr>
          <w:rFonts w:ascii="Times New Roman" w:hAnsi="Times New Roman" w:cs="Times New Roman"/>
          <w:b/>
          <w:sz w:val="28"/>
          <w:szCs w:val="28"/>
        </w:rPr>
        <w:t>индивидуальные особенности, относимые к сфере познавательной, прежде всего к мышлению, памяти, восприятию, вниманию</w:t>
      </w:r>
      <w:r w:rsidRPr="006838AC">
        <w:rPr>
          <w:rFonts w:ascii="Times New Roman" w:hAnsi="Times New Roman" w:cs="Times New Roman"/>
          <w:sz w:val="28"/>
          <w:szCs w:val="28"/>
        </w:rPr>
        <w:t xml:space="preserve"> и пр. </w:t>
      </w:r>
    </w:p>
    <w:p w:rsidR="00B37401" w:rsidRPr="006838AC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 xml:space="preserve">      Интеллектуальное развитие, по мнению Р. С. </w:t>
      </w:r>
      <w:proofErr w:type="spellStart"/>
      <w:r w:rsidRPr="006838AC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6838AC">
        <w:rPr>
          <w:rFonts w:ascii="Times New Roman" w:hAnsi="Times New Roman" w:cs="Times New Roman"/>
          <w:sz w:val="28"/>
          <w:szCs w:val="28"/>
        </w:rPr>
        <w:t xml:space="preserve">, </w:t>
      </w:r>
      <w:r w:rsidRPr="00B37401">
        <w:rPr>
          <w:rFonts w:ascii="Times New Roman" w:hAnsi="Times New Roman" w:cs="Times New Roman"/>
          <w:b/>
          <w:sz w:val="28"/>
          <w:szCs w:val="28"/>
        </w:rPr>
        <w:t>- это развитие логического мышления и речи.</w:t>
      </w:r>
      <w:r w:rsidRPr="006838AC">
        <w:rPr>
          <w:rFonts w:ascii="Times New Roman" w:hAnsi="Times New Roman" w:cs="Times New Roman"/>
          <w:sz w:val="28"/>
          <w:szCs w:val="28"/>
        </w:rPr>
        <w:t xml:space="preserve"> Он выдвинул идею о том, что в этом возрасте дети, пользуясь системой общественно выработанных сенсорных эталонов, овладевают некоторыми рациональными способами обследования внешних свой</w:t>
      </w:r>
      <w:proofErr w:type="gramStart"/>
      <w:r w:rsidRPr="006838A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838AC">
        <w:rPr>
          <w:rFonts w:ascii="Times New Roman" w:hAnsi="Times New Roman" w:cs="Times New Roman"/>
          <w:sz w:val="28"/>
          <w:szCs w:val="28"/>
        </w:rPr>
        <w:t>едметов. Применение их дает возможность ребенку дифференцированно воспринимать, анализировать сложные предметы. Старшим дошкольникам доступно понимание общих связей, принципов и закономерностей, лежащих в основе научного знания.</w:t>
      </w:r>
    </w:p>
    <w:p w:rsidR="00B37401" w:rsidRPr="006838AC" w:rsidRDefault="00B37401" w:rsidP="00B3740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7401">
        <w:rPr>
          <w:rFonts w:ascii="Times New Roman" w:hAnsi="Times New Roman" w:cs="Times New Roman"/>
          <w:b/>
          <w:sz w:val="28"/>
          <w:szCs w:val="28"/>
        </w:rPr>
        <w:t>Интеллектуальное развитие дошкольников</w:t>
      </w:r>
      <w:r w:rsidRPr="006838AC">
        <w:rPr>
          <w:rFonts w:ascii="Times New Roman" w:hAnsi="Times New Roman" w:cs="Times New Roman"/>
          <w:sz w:val="28"/>
          <w:szCs w:val="28"/>
        </w:rPr>
        <w:t xml:space="preserve"> - это с</w:t>
      </w:r>
      <w:r w:rsidRPr="00B37401">
        <w:rPr>
          <w:rFonts w:ascii="Times New Roman" w:hAnsi="Times New Roman" w:cs="Times New Roman"/>
          <w:b/>
          <w:sz w:val="28"/>
          <w:szCs w:val="28"/>
        </w:rPr>
        <w:t>истематическое</w:t>
      </w:r>
      <w:r w:rsidRPr="006838AC">
        <w:rPr>
          <w:rFonts w:ascii="Times New Roman" w:hAnsi="Times New Roman" w:cs="Times New Roman"/>
          <w:sz w:val="28"/>
          <w:szCs w:val="28"/>
        </w:rPr>
        <w:t xml:space="preserve"> и </w:t>
      </w:r>
      <w:r w:rsidRPr="00B37401">
        <w:rPr>
          <w:rFonts w:ascii="Times New Roman" w:hAnsi="Times New Roman" w:cs="Times New Roman"/>
          <w:b/>
          <w:sz w:val="28"/>
          <w:szCs w:val="28"/>
        </w:rPr>
        <w:t>целенаправленное педагогическое воздействие</w:t>
      </w:r>
      <w:r w:rsidRPr="006838AC">
        <w:rPr>
          <w:rFonts w:ascii="Times New Roman" w:hAnsi="Times New Roman" w:cs="Times New Roman"/>
          <w:sz w:val="28"/>
          <w:szCs w:val="28"/>
        </w:rPr>
        <w:t xml:space="preserve"> на подрастающего человека с целью развития ума. Оно протекает как планомерный процесс овладения подрастающим поколением общественно-историческим опытом, накопленным человечеством и представленным в знаниях, навыках и умениях, в нормах, правилах, оценках и т. д.</w:t>
      </w:r>
    </w:p>
    <w:p w:rsidR="00B37401" w:rsidRDefault="00B37401" w:rsidP="00B374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lastRenderedPageBreak/>
        <w:t>Это воздействие осуществляется взрослыми и включает систему разнообразных средств, методов, создание условий, обеспечивающих интеллектуальное развитие детей.</w:t>
      </w:r>
    </w:p>
    <w:p w:rsidR="00B37401" w:rsidRPr="006838AC" w:rsidRDefault="00B37401" w:rsidP="00B374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 xml:space="preserve">Под сущностью интеллектуального развития понимают - </w:t>
      </w:r>
      <w:r w:rsidRPr="001F07FF">
        <w:rPr>
          <w:rFonts w:ascii="Times New Roman" w:hAnsi="Times New Roman" w:cs="Times New Roman"/>
          <w:b/>
          <w:sz w:val="28"/>
          <w:szCs w:val="28"/>
        </w:rPr>
        <w:t>уровень развития умственных способностей,</w:t>
      </w:r>
      <w:r w:rsidRPr="006838AC">
        <w:rPr>
          <w:rFonts w:ascii="Times New Roman" w:hAnsi="Times New Roman" w:cs="Times New Roman"/>
          <w:sz w:val="28"/>
          <w:szCs w:val="28"/>
        </w:rPr>
        <w:t xml:space="preserve"> имея в виду запас знаний и развитие познавательных процессов, т.е. должен быть определенный кругозор, запас конкретных знаний, в понимании основных закономерностей.</w:t>
      </w:r>
    </w:p>
    <w:p w:rsidR="00B37401" w:rsidRPr="001F07FF" w:rsidRDefault="00B37401" w:rsidP="00B374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 xml:space="preserve">      Под умом человека понимается такая </w:t>
      </w:r>
      <w:r w:rsidRPr="001F07FF">
        <w:rPr>
          <w:rFonts w:ascii="Times New Roman" w:hAnsi="Times New Roman" w:cs="Times New Roman"/>
          <w:b/>
          <w:sz w:val="28"/>
          <w:szCs w:val="28"/>
        </w:rPr>
        <w:t>функция мозга,</w:t>
      </w:r>
      <w:r w:rsidRPr="006838AC">
        <w:rPr>
          <w:rFonts w:ascii="Times New Roman" w:hAnsi="Times New Roman" w:cs="Times New Roman"/>
          <w:sz w:val="28"/>
          <w:szCs w:val="28"/>
        </w:rPr>
        <w:t xml:space="preserve"> которая заключается в точном и адекватном отражении закономерностей явлений окружающей жизни и в регуляции на этой основе деятельности человека, направленной на преобразование, как объективной действительности, так и на совершенствование самого человека. В широком смысле слова </w:t>
      </w:r>
      <w:r w:rsidRPr="001F07FF">
        <w:rPr>
          <w:rFonts w:ascii="Times New Roman" w:hAnsi="Times New Roman" w:cs="Times New Roman"/>
          <w:b/>
          <w:sz w:val="28"/>
          <w:szCs w:val="28"/>
        </w:rPr>
        <w:t>ум это совокупность познавательных процессов от ощущений и восприятии до мышления и воображения включительно.</w:t>
      </w:r>
    </w:p>
    <w:p w:rsidR="00B37401" w:rsidRPr="006838AC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 xml:space="preserve">    Развитому уму присущи пытливость и любознательность как постоянное стремление к познанию неизвестного, к пополнению имеющихся знаний, широкие, достаточно устойчивые и глубокие познавательные интересы.</w:t>
      </w:r>
    </w:p>
    <w:p w:rsidR="00B37401" w:rsidRPr="001F07FF" w:rsidRDefault="00B37401" w:rsidP="00B374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Целостная</w:t>
      </w:r>
      <w:r w:rsidRPr="006838AC">
        <w:rPr>
          <w:rFonts w:ascii="Times New Roman" w:hAnsi="Times New Roman" w:cs="Times New Roman"/>
          <w:sz w:val="28"/>
          <w:szCs w:val="28"/>
        </w:rPr>
        <w:t xml:space="preserve"> характеристика уровня развития мыслительной деятельности человека проявляется в следующих качествах ума: </w:t>
      </w:r>
      <w:r w:rsidRPr="001F07FF">
        <w:rPr>
          <w:rFonts w:ascii="Times New Roman" w:hAnsi="Times New Roman" w:cs="Times New Roman"/>
          <w:b/>
          <w:sz w:val="28"/>
          <w:szCs w:val="28"/>
        </w:rPr>
        <w:t>самостоятельность, широта, глубина, гибкость, быстрота и критичность.</w:t>
      </w:r>
    </w:p>
    <w:p w:rsidR="00B37401" w:rsidRPr="006838AC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>Самостоятельность – способность выдвигать новые задачи и решать их самостоятельно.</w:t>
      </w:r>
    </w:p>
    <w:p w:rsidR="00B37401" w:rsidRPr="006838AC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>Широта – способность к проявлению познавательной деятельности в разных областях знаний.</w:t>
      </w:r>
    </w:p>
    <w:p w:rsidR="00B37401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>Глубина – способность проникать в глубь явлений, видеть ход дальнейших событий и причинн</w:t>
      </w:r>
      <w:proofErr w:type="gramStart"/>
      <w:r w:rsidRPr="006838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38AC">
        <w:rPr>
          <w:rFonts w:ascii="Times New Roman" w:hAnsi="Times New Roman" w:cs="Times New Roman"/>
          <w:sz w:val="28"/>
          <w:szCs w:val="28"/>
        </w:rPr>
        <w:t xml:space="preserve"> следственные связи.   </w:t>
      </w:r>
    </w:p>
    <w:p w:rsidR="00B37401" w:rsidRPr="006838AC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8AC">
        <w:rPr>
          <w:rFonts w:ascii="Times New Roman" w:hAnsi="Times New Roman" w:cs="Times New Roman"/>
          <w:sz w:val="28"/>
          <w:szCs w:val="28"/>
        </w:rPr>
        <w:t xml:space="preserve"> Гибкость – способность свободного и быстрого выбора приемов и способов решения задачи независимо  от трафарета.</w:t>
      </w:r>
    </w:p>
    <w:p w:rsidR="00B37401" w:rsidRPr="006838AC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>Быстрота – способность быстро осуществлять мыслительные операции.</w:t>
      </w:r>
    </w:p>
    <w:p w:rsidR="00B37401" w:rsidRPr="006838AC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>Критичность – способность объективно оценивать свои и чужие мысли, всесторонне проверять их.</w:t>
      </w:r>
    </w:p>
    <w:p w:rsidR="00B37401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lastRenderedPageBreak/>
        <w:t xml:space="preserve">    Итак, интеллектуальное развитие - это и процесс, и уровень познавательной деятельности подрастающего человека во всех ее проявлениях: знаниях, познавательных процессах, способностях и др.; оно осуществляется в результате воздействия на ребенка обстоятельств жизни и среды.</w:t>
      </w:r>
    </w:p>
    <w:p w:rsidR="00B37401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401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838AC">
        <w:rPr>
          <w:rFonts w:ascii="Times New Roman" w:hAnsi="Times New Roman" w:cs="Times New Roman"/>
          <w:sz w:val="28"/>
          <w:szCs w:val="28"/>
        </w:rPr>
        <w:t xml:space="preserve">       Уровень интеллекта, которым обладает тот или иной человек, </w:t>
      </w:r>
      <w:r w:rsidRPr="00B37401">
        <w:rPr>
          <w:rFonts w:ascii="Times New Roman" w:hAnsi="Times New Roman" w:cs="Times New Roman"/>
          <w:b/>
          <w:sz w:val="28"/>
          <w:szCs w:val="28"/>
        </w:rPr>
        <w:t>не представляет собой сугубо врожденное</w:t>
      </w:r>
      <w:r w:rsidRPr="006838AC">
        <w:rPr>
          <w:rFonts w:ascii="Times New Roman" w:hAnsi="Times New Roman" w:cs="Times New Roman"/>
          <w:sz w:val="28"/>
          <w:szCs w:val="28"/>
        </w:rPr>
        <w:t xml:space="preserve">, а тем </w:t>
      </w:r>
      <w:proofErr w:type="gramStart"/>
      <w:r w:rsidRPr="006838A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AC">
        <w:rPr>
          <w:rFonts w:ascii="Times New Roman" w:hAnsi="Times New Roman" w:cs="Times New Roman"/>
          <w:sz w:val="28"/>
          <w:szCs w:val="28"/>
        </w:rPr>
        <w:t xml:space="preserve"> генетически</w:t>
      </w:r>
      <w:proofErr w:type="gramEnd"/>
      <w:r w:rsidRPr="006838AC">
        <w:rPr>
          <w:rFonts w:ascii="Times New Roman" w:hAnsi="Times New Roman" w:cs="Times New Roman"/>
          <w:sz w:val="28"/>
          <w:szCs w:val="28"/>
        </w:rPr>
        <w:t xml:space="preserve"> наследуемое свойство - он является именно системой способностей. </w:t>
      </w:r>
      <w:r w:rsidRPr="00B37401">
        <w:rPr>
          <w:rFonts w:ascii="Times New Roman" w:hAnsi="Times New Roman" w:cs="Times New Roman"/>
          <w:b/>
          <w:sz w:val="28"/>
          <w:szCs w:val="28"/>
        </w:rPr>
        <w:t xml:space="preserve">Способности формируются в процессе осуществления разнообразной деятельности, </w:t>
      </w:r>
      <w:r w:rsidRPr="006838AC">
        <w:rPr>
          <w:rFonts w:ascii="Times New Roman" w:hAnsi="Times New Roman" w:cs="Times New Roman"/>
          <w:sz w:val="28"/>
          <w:szCs w:val="28"/>
        </w:rPr>
        <w:t>в сложной системе взаимодействий индивида с другими людьми. Врожденными являются только задатки. Как известно, способности не только формируются в деятельности - они в ней и проявляются. Другого способа оценить интеллект ребенка как на основе наблюдений за результативностью его повседневной интеллектуальной деятельностью или успешностью выполнения интеллектуальных заданий (тестов), не существует.</w:t>
      </w:r>
    </w:p>
    <w:p w:rsidR="00B37401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 xml:space="preserve">      «Не обрушивайте на ребенка лавину знаний – под лавиной знаний могут быть </w:t>
      </w:r>
      <w:proofErr w:type="gramStart"/>
      <w:r w:rsidRPr="006724FF">
        <w:rPr>
          <w:rFonts w:ascii="Times New Roman" w:hAnsi="Times New Roman" w:cs="Times New Roman"/>
          <w:sz w:val="28"/>
          <w:szCs w:val="28"/>
        </w:rPr>
        <w:t>погребены</w:t>
      </w:r>
      <w:proofErr w:type="gramEnd"/>
      <w:r w:rsidRPr="006724FF">
        <w:rPr>
          <w:rFonts w:ascii="Times New Roman" w:hAnsi="Times New Roman" w:cs="Times New Roman"/>
          <w:sz w:val="28"/>
          <w:szCs w:val="28"/>
        </w:rPr>
        <w:t xml:space="preserve"> пытливость и любознательность. Умейте открыть перед ребенком в окружающем мире что – то одно, но открыть так, чтобы кусочек жизни заиграл перед</w:t>
      </w:r>
      <w:r>
        <w:rPr>
          <w:rFonts w:ascii="Times New Roman" w:hAnsi="Times New Roman" w:cs="Times New Roman"/>
          <w:sz w:val="28"/>
          <w:szCs w:val="28"/>
        </w:rPr>
        <w:t xml:space="preserve"> детьми всеми цветами радуги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724FF">
        <w:rPr>
          <w:rFonts w:ascii="Times New Roman" w:hAnsi="Times New Roman" w:cs="Times New Roman"/>
          <w:sz w:val="28"/>
          <w:szCs w:val="28"/>
        </w:rPr>
        <w:t xml:space="preserve">ставляйте всегда что – то недосказанное, чтобы ребенку захотелось еще и еще раз возвратиться к тому, что он узнал» Г. А. </w:t>
      </w:r>
      <w:proofErr w:type="spellStart"/>
      <w:r w:rsidRPr="006724FF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6724FF">
        <w:rPr>
          <w:rFonts w:ascii="Times New Roman" w:hAnsi="Times New Roman" w:cs="Times New Roman"/>
          <w:sz w:val="28"/>
          <w:szCs w:val="28"/>
        </w:rPr>
        <w:t>.</w:t>
      </w:r>
    </w:p>
    <w:p w:rsidR="00B37401" w:rsidRPr="00624525" w:rsidRDefault="00B37401" w:rsidP="00B3740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711A">
        <w:rPr>
          <w:rFonts w:ascii="Times New Roman" w:hAnsi="Times New Roman" w:cs="Times New Roman"/>
          <w:sz w:val="28"/>
          <w:szCs w:val="28"/>
        </w:rPr>
        <w:t>Анализ современной нормативно-правовой базы дошкольного</w:t>
      </w:r>
      <w:r w:rsidRPr="00624525">
        <w:rPr>
          <w:rFonts w:ascii="Times New Roman" w:hAnsi="Times New Roman" w:cs="Times New Roman"/>
          <w:sz w:val="28"/>
          <w:szCs w:val="28"/>
        </w:rPr>
        <w:t xml:space="preserve"> образования, в первую очередь,  ФЗ № 273 </w:t>
      </w:r>
      <w:r w:rsidR="000E70BA">
        <w:rPr>
          <w:rFonts w:ascii="Times New Roman" w:hAnsi="Times New Roman" w:cs="Times New Roman"/>
          <w:sz w:val="28"/>
          <w:szCs w:val="28"/>
        </w:rPr>
        <w:t xml:space="preserve">«Об образовании в РФ»  </w:t>
      </w:r>
      <w:r w:rsidRPr="006245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2452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624525">
        <w:rPr>
          <w:rFonts w:ascii="Times New Roman" w:hAnsi="Times New Roman" w:cs="Times New Roman"/>
          <w:sz w:val="28"/>
          <w:szCs w:val="28"/>
        </w:rPr>
        <w:t xml:space="preserve"> 64,65) позволяет констатировать, что содержание и организация образовательного процесса для детей дошкольного возраста должны быть направлены  на развитие у них интеллектуальных качеств.</w:t>
      </w:r>
    </w:p>
    <w:p w:rsidR="00B37401" w:rsidRPr="00624525" w:rsidRDefault="00B37401" w:rsidP="00B3740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4525">
        <w:rPr>
          <w:rFonts w:ascii="Times New Roman" w:hAnsi="Times New Roman" w:cs="Times New Roman"/>
          <w:bCs/>
          <w:sz w:val="28"/>
          <w:szCs w:val="28"/>
        </w:rPr>
        <w:t xml:space="preserve">     Федеральный государственный стандарт  считает формирование познавательных интересов и познавательных действий ребѐнка в различных видах деятельности </w:t>
      </w:r>
      <w:r w:rsidRPr="00624525">
        <w:rPr>
          <w:rFonts w:ascii="Times New Roman" w:hAnsi="Times New Roman" w:cs="Times New Roman"/>
          <w:bCs/>
          <w:iCs/>
          <w:sz w:val="28"/>
          <w:szCs w:val="28"/>
        </w:rPr>
        <w:t>одним из принципов дошкольного образования. (Посмотрите в тексте ФГОС пункт 1.4.7.)</w:t>
      </w:r>
    </w:p>
    <w:p w:rsidR="00B37401" w:rsidRPr="00624525" w:rsidRDefault="00B37401" w:rsidP="00B374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525">
        <w:rPr>
          <w:rFonts w:ascii="Times New Roman" w:hAnsi="Times New Roman" w:cs="Times New Roman"/>
          <w:bCs/>
          <w:sz w:val="28"/>
          <w:szCs w:val="28"/>
        </w:rPr>
        <w:t xml:space="preserve">     А в задачах, которые ставит Госстандарт, есть и такая: «</w:t>
      </w:r>
      <w:r w:rsidRPr="00FA711A">
        <w:rPr>
          <w:rFonts w:ascii="Times New Roman" w:hAnsi="Times New Roman" w:cs="Times New Roman"/>
          <w:bCs/>
          <w:sz w:val="28"/>
          <w:szCs w:val="28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FA711A">
        <w:rPr>
          <w:rFonts w:ascii="Times New Roman" w:hAnsi="Times New Roman" w:cs="Times New Roman"/>
          <w:bCs/>
          <w:sz w:val="28"/>
          <w:szCs w:val="28"/>
        </w:rPr>
        <w:lastRenderedPageBreak/>
        <w:t>самостоятельности и ответственности ребенка, формирования п</w:t>
      </w:r>
      <w:r>
        <w:rPr>
          <w:rFonts w:ascii="Times New Roman" w:hAnsi="Times New Roman" w:cs="Times New Roman"/>
          <w:bCs/>
          <w:sz w:val="28"/>
          <w:szCs w:val="28"/>
        </w:rPr>
        <w:t>редпосылок учебной деятельности</w:t>
      </w:r>
      <w:r w:rsidRPr="00624525">
        <w:rPr>
          <w:rFonts w:ascii="Times New Roman" w:hAnsi="Times New Roman" w:cs="Times New Roman"/>
          <w:bCs/>
          <w:sz w:val="28"/>
          <w:szCs w:val="28"/>
        </w:rPr>
        <w:t xml:space="preserve"> (Это пункт 1.6.6.)</w:t>
      </w:r>
    </w:p>
    <w:p w:rsidR="00B37401" w:rsidRPr="00624525" w:rsidRDefault="00B37401" w:rsidP="00B3740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4525">
        <w:rPr>
          <w:rFonts w:ascii="Times New Roman" w:hAnsi="Times New Roman" w:cs="Times New Roman"/>
          <w:bCs/>
          <w:sz w:val="28"/>
          <w:szCs w:val="28"/>
        </w:rPr>
        <w:t xml:space="preserve">     Во втором разделе ФГОС  -  «</w:t>
      </w:r>
      <w:r w:rsidRPr="00624525">
        <w:rPr>
          <w:rFonts w:ascii="Times New Roman" w:hAnsi="Times New Roman" w:cs="Times New Roman"/>
          <w:bCs/>
          <w:iCs/>
          <w:sz w:val="28"/>
          <w:szCs w:val="28"/>
        </w:rPr>
        <w:t>Требования к структуре образовательной</w:t>
      </w:r>
    </w:p>
    <w:p w:rsidR="00B37401" w:rsidRPr="00624525" w:rsidRDefault="00B37401" w:rsidP="00B374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525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и еѐ объѐму» </w:t>
      </w:r>
      <w:r w:rsidRPr="00624525">
        <w:rPr>
          <w:rFonts w:ascii="Times New Roman" w:hAnsi="Times New Roman" w:cs="Times New Roman"/>
          <w:bCs/>
          <w:sz w:val="28"/>
          <w:szCs w:val="28"/>
        </w:rPr>
        <w:t xml:space="preserve"> определяется, в числе других</w:t>
      </w:r>
    </w:p>
    <w:p w:rsidR="00B37401" w:rsidRPr="00624525" w:rsidRDefault="00B37401" w:rsidP="00B374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525">
        <w:rPr>
          <w:rFonts w:ascii="Times New Roman" w:hAnsi="Times New Roman" w:cs="Times New Roman"/>
          <w:bCs/>
          <w:sz w:val="28"/>
          <w:szCs w:val="28"/>
        </w:rPr>
        <w:t>образовательных областей, содержание познавательного развития.</w:t>
      </w:r>
    </w:p>
    <w:p w:rsidR="00B37401" w:rsidRPr="00624525" w:rsidRDefault="00B37401" w:rsidP="00B374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525">
        <w:rPr>
          <w:rFonts w:ascii="Times New Roman" w:hAnsi="Times New Roman" w:cs="Times New Roman"/>
          <w:bCs/>
          <w:sz w:val="28"/>
          <w:szCs w:val="28"/>
        </w:rPr>
        <w:t xml:space="preserve">     Итак, содержание познавательного развития детей предполагает: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24525">
        <w:rPr>
          <w:rFonts w:ascii="Times New Roman" w:hAnsi="Times New Roman" w:cs="Times New Roman"/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624525">
        <w:rPr>
          <w:rFonts w:ascii="Times New Roman" w:hAnsi="Times New Roman" w:cs="Times New Roman"/>
          <w:bCs/>
          <w:sz w:val="28"/>
          <w:szCs w:val="28"/>
        </w:rPr>
        <w:t>социокультурных</w:t>
      </w:r>
      <w:proofErr w:type="spellEnd"/>
      <w:r w:rsidRPr="00624525">
        <w:rPr>
          <w:rFonts w:ascii="Times New Roman" w:hAnsi="Times New Roman" w:cs="Times New Roman"/>
          <w:bCs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6245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24525">
        <w:rPr>
          <w:rFonts w:ascii="Times New Roman" w:hAnsi="Times New Roman" w:cs="Times New Roman"/>
          <w:bCs/>
          <w:sz w:val="28"/>
          <w:szCs w:val="28"/>
        </w:rPr>
        <w:t>общем</w:t>
      </w:r>
      <w:proofErr w:type="gramEnd"/>
      <w:r w:rsidRPr="00624525">
        <w:rPr>
          <w:rFonts w:ascii="Times New Roman" w:hAnsi="Times New Roman" w:cs="Times New Roman"/>
          <w:bCs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B37401" w:rsidRPr="00624525" w:rsidRDefault="00B37401" w:rsidP="00B374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525">
        <w:rPr>
          <w:rFonts w:ascii="Times New Roman" w:hAnsi="Times New Roman" w:cs="Times New Roman"/>
          <w:bCs/>
          <w:sz w:val="28"/>
          <w:szCs w:val="28"/>
        </w:rPr>
        <w:t xml:space="preserve">   Таким образом, два основных документа в области дошкольного образования ФЗ «Об образовании в РФ» и ФГОС </w:t>
      </w:r>
      <w:proofErr w:type="gramStart"/>
      <w:r w:rsidRPr="00624525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6245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24525">
        <w:rPr>
          <w:rFonts w:ascii="Times New Roman" w:hAnsi="Times New Roman" w:cs="Times New Roman"/>
          <w:bCs/>
          <w:sz w:val="28"/>
          <w:szCs w:val="28"/>
        </w:rPr>
        <w:t>особое</w:t>
      </w:r>
      <w:proofErr w:type="gramEnd"/>
      <w:r w:rsidRPr="00624525">
        <w:rPr>
          <w:rFonts w:ascii="Times New Roman" w:hAnsi="Times New Roman" w:cs="Times New Roman"/>
          <w:bCs/>
          <w:sz w:val="28"/>
          <w:szCs w:val="28"/>
        </w:rPr>
        <w:t xml:space="preserve"> внимание уделяют содержанию педагогической деятельности в ДОУ, обеспечивающей интеллектуальное развитие дошкольников.</w:t>
      </w:r>
    </w:p>
    <w:p w:rsidR="00B37401" w:rsidRPr="006724FF" w:rsidRDefault="00B37401" w:rsidP="00B374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 xml:space="preserve">Как отмечают педагоги, школьники стали по сравнению с теми, кто учился 10- 12 лет тому назад более информированы, но менее интеллектуально развиты. Это не удивительно, мы не умеем учиться. Часто бывает так, что на фоне совершенно нормального умственного развития и оптимальной социальной среды учеба школьнику дается с большим трудом. Следует сказать, что такие признаки проявляются рано, уже в детском саду. </w:t>
      </w:r>
      <w:proofErr w:type="gramStart"/>
      <w:r w:rsidRPr="006724F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72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4FF">
        <w:rPr>
          <w:rFonts w:ascii="Times New Roman" w:hAnsi="Times New Roman" w:cs="Times New Roman"/>
          <w:sz w:val="28"/>
          <w:szCs w:val="28"/>
        </w:rPr>
        <w:t>подобного</w:t>
      </w:r>
      <w:proofErr w:type="gramEnd"/>
      <w:r w:rsidRPr="006724FF">
        <w:rPr>
          <w:rFonts w:ascii="Times New Roman" w:hAnsi="Times New Roman" w:cs="Times New Roman"/>
          <w:sz w:val="28"/>
          <w:szCs w:val="28"/>
        </w:rPr>
        <w:t xml:space="preserve"> рода отклонениях или нарушениях требуется более упорная тренировка у ребенка познавательных процессов. Почему же такая низкая эффективность обучения? Потому что в основном оно нацелено на освоение объема знания и в меньшей мере на умение мыслить, анализировать, обобщать, абстрагировать, умение применять знания в конкретной деятельности, то есть в жизни.</w:t>
      </w:r>
    </w:p>
    <w:p w:rsidR="00B37401" w:rsidRDefault="00B37401" w:rsidP="000E70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 xml:space="preserve">        Дошкольный возраст – период пробуждения и расцвета его познавательных, интеллектуальных способностей. Дети умнеют на </w:t>
      </w:r>
      <w:r w:rsidRPr="006724FF">
        <w:rPr>
          <w:rFonts w:ascii="Times New Roman" w:hAnsi="Times New Roman" w:cs="Times New Roman"/>
          <w:sz w:val="28"/>
          <w:szCs w:val="28"/>
        </w:rPr>
        <w:lastRenderedPageBreak/>
        <w:t xml:space="preserve">глазах, постоянно любопытничают, что-то умозаключают, развивается умение сравнивать, обобщать, видеть главное, причину и следствие. Смешно, интересно, радостно общаться в это время с детьми, </w:t>
      </w:r>
      <w:proofErr w:type="gramStart"/>
      <w:r w:rsidRPr="006724FF">
        <w:rPr>
          <w:rFonts w:ascii="Times New Roman" w:hAnsi="Times New Roman" w:cs="Times New Roman"/>
          <w:sz w:val="28"/>
          <w:szCs w:val="28"/>
        </w:rPr>
        <w:t>помогать им разобраться</w:t>
      </w:r>
      <w:proofErr w:type="gramEnd"/>
      <w:r w:rsidRPr="006724FF">
        <w:rPr>
          <w:rFonts w:ascii="Times New Roman" w:hAnsi="Times New Roman" w:cs="Times New Roman"/>
          <w:sz w:val="28"/>
          <w:szCs w:val="28"/>
        </w:rPr>
        <w:t>. В наше время на первый план выдвигается идея «</w:t>
      </w:r>
      <w:proofErr w:type="spellStart"/>
      <w:r w:rsidRPr="006724F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6724FF">
        <w:rPr>
          <w:rFonts w:ascii="Times New Roman" w:hAnsi="Times New Roman" w:cs="Times New Roman"/>
          <w:sz w:val="28"/>
          <w:szCs w:val="28"/>
        </w:rPr>
        <w:t>» дошкольного периода детства, необходимости обеспечить его полноценное проживание.</w:t>
      </w:r>
    </w:p>
    <w:p w:rsidR="00B37401" w:rsidRPr="006724FF" w:rsidRDefault="00B37401" w:rsidP="00B374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 xml:space="preserve">Поэтому доктор педагогических наук, А. Савенков, отмечает, что работа по развитию интеллектуальных способностей детей в детском саду должна пронизывать все сферы жизни и совместной деятельности воспитанников и педагогов, в том числе, и процесс формирования математических представлений. Основная задача, говорит он, - служить средством развития мышления каждого ребенка, или, говоря образно, служить инструментом для ювелирной огранки умственных способностей, которые влияют на </w:t>
      </w:r>
      <w:proofErr w:type="spellStart"/>
      <w:r w:rsidRPr="006724FF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6724FF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B37401" w:rsidRPr="006724FF" w:rsidRDefault="00B37401" w:rsidP="00B374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724FF">
        <w:rPr>
          <w:rFonts w:ascii="Times New Roman" w:hAnsi="Times New Roman" w:cs="Times New Roman"/>
          <w:sz w:val="28"/>
          <w:szCs w:val="28"/>
        </w:rPr>
        <w:t>В процессе обучения дошкольников математике происходит совершенствование познавательных психических процессов (восприятия, мышления, памяти, речи, внимания, воображения), формируются приемы и способы интеллектуальной деятельности (анализ, синтез, обобщение, классификация и др.), начинают формироваться математические способности детей.</w:t>
      </w:r>
      <w:proofErr w:type="gramEnd"/>
    </w:p>
    <w:p w:rsidR="00B37401" w:rsidRPr="006724FF" w:rsidRDefault="00B37401" w:rsidP="00B374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24FF">
        <w:rPr>
          <w:rFonts w:ascii="Times New Roman" w:hAnsi="Times New Roman" w:cs="Times New Roman"/>
          <w:sz w:val="28"/>
          <w:szCs w:val="28"/>
        </w:rPr>
        <w:t xml:space="preserve">олноценное математическое развитие обеспечивает организованная, целенаправленная деятельность, в ходе которой воспитатель продуманно ставит перед детьми познавательные задачи, помогает найти адекватные пути и способы их решения. Активизация мыслительной деятельности путем использования разнообразных методических приемов и средств ведет к развитию самостоятельности, целеустремленности детей. </w:t>
      </w:r>
    </w:p>
    <w:p w:rsidR="00B37401" w:rsidRPr="006724FF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 xml:space="preserve">   Показателями активной мыслительной деятельности на занятиях по математике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B37401" w:rsidRPr="006724FF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>-наличие интереса к поставленной задаче и процессу ее решения;</w:t>
      </w:r>
    </w:p>
    <w:p w:rsidR="00B37401" w:rsidRPr="006724FF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>- умение замечать и исправлять свои ошибки;</w:t>
      </w:r>
    </w:p>
    <w:p w:rsidR="00B37401" w:rsidRPr="006724FF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>- умение задавать вопросы по содержанию темы;</w:t>
      </w:r>
    </w:p>
    <w:p w:rsidR="00B37401" w:rsidRPr="006724FF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>-умение проявлять самостоятельность в процессе поиска решения, производить при этом разнообразные мыслительные операции: анализировать, сравнивать, группировать</w:t>
      </w:r>
      <w:proofErr w:type="gramStart"/>
      <w:r w:rsidRPr="006724F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37401" w:rsidRDefault="00B37401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lastRenderedPageBreak/>
        <w:t>- умение формировать познавательные задачи в конкретной ситуации.</w:t>
      </w:r>
    </w:p>
    <w:p w:rsidR="00182707" w:rsidRDefault="00182707" w:rsidP="00B37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Т.о. мы выяснили, что м</w:t>
      </w:r>
      <w:r w:rsidRPr="006724FF">
        <w:rPr>
          <w:rFonts w:ascii="Times New Roman" w:hAnsi="Times New Roman" w:cs="Times New Roman"/>
          <w:sz w:val="28"/>
          <w:szCs w:val="28"/>
        </w:rPr>
        <w:t>атематические представления являются средством интеллектуального развития старших дошкольников</w:t>
      </w:r>
    </w:p>
    <w:p w:rsidR="00182707" w:rsidRPr="006724FF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мы знаем, что о</w:t>
      </w:r>
      <w:r w:rsidRPr="006724FF">
        <w:rPr>
          <w:rFonts w:ascii="Times New Roman" w:hAnsi="Times New Roman" w:cs="Times New Roman"/>
          <w:sz w:val="28"/>
          <w:szCs w:val="28"/>
        </w:rPr>
        <w:t>бразовательный процесс в ДОУ разделяется на 3 блока:</w:t>
      </w:r>
    </w:p>
    <w:p w:rsidR="00182707" w:rsidRPr="006724FF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>1) специально организованное обучение в форме занятий;</w:t>
      </w:r>
    </w:p>
    <w:p w:rsidR="00182707" w:rsidRPr="006724FF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 xml:space="preserve">2) совместная деятельность взрослого с детьми, строящаяся </w:t>
      </w:r>
      <w:proofErr w:type="gramStart"/>
      <w:r w:rsidRPr="006724F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82707" w:rsidRPr="006724FF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>непринужденной, необязательной форме;</w:t>
      </w:r>
    </w:p>
    <w:p w:rsidR="00182707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>3) совместная самостоятельная деятельность самих детей.</w:t>
      </w:r>
    </w:p>
    <w:p w:rsidR="00182707" w:rsidRPr="006724FF" w:rsidRDefault="00182707" w:rsidP="001827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724FF">
        <w:rPr>
          <w:rFonts w:ascii="Times New Roman" w:hAnsi="Times New Roman" w:cs="Times New Roman"/>
          <w:sz w:val="28"/>
          <w:szCs w:val="28"/>
        </w:rPr>
        <w:t xml:space="preserve"> эту модель хорошо вписывается современный образовательный процесс по формированию математических представлений: регламентированные занятия по математике готовят ребенка к школе (в плане введения в базовые академические понятия и подготовки в психологическом плане); в совместной деятельности происходит опосредованное обучение на основе сотрудничества и сотворчества взрослого с ребенком, а в ходе свободной самостоятельной деятельности создаются условия для его творческой самореализации.</w:t>
      </w:r>
      <w:proofErr w:type="gramEnd"/>
    </w:p>
    <w:p w:rsidR="00182707" w:rsidRPr="006724FF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724FF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Pr="006724FF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6724FF">
        <w:rPr>
          <w:rFonts w:ascii="Times New Roman" w:hAnsi="Times New Roman" w:cs="Times New Roman"/>
          <w:sz w:val="28"/>
          <w:szCs w:val="28"/>
        </w:rPr>
        <w:t>, Н.А. Короткова справедливо утверждают, что по отношению к детям воспитатель может занимать различные позиции: позицию учителя, который ставит перед детьми задачи и определяет способы их решения, при этом находясь в положении "над" ребенком; позицию включенного в деятельность равного партнера, ненавязчиво рекомендуя детям различные способы их более рациональной деятельности, выполняемой вместе с ними;</w:t>
      </w:r>
      <w:proofErr w:type="gramEnd"/>
      <w:r w:rsidRPr="006724FF">
        <w:rPr>
          <w:rFonts w:ascii="Times New Roman" w:hAnsi="Times New Roman" w:cs="Times New Roman"/>
          <w:sz w:val="28"/>
          <w:szCs w:val="28"/>
        </w:rPr>
        <w:t xml:space="preserve"> позицию создателя развивающей среды, предоставляя детям возможность действовать свободно и самостоятельно.</w:t>
      </w:r>
    </w:p>
    <w:p w:rsidR="00182707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724F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724FF">
        <w:rPr>
          <w:rFonts w:ascii="Times New Roman" w:hAnsi="Times New Roman" w:cs="Times New Roman"/>
          <w:sz w:val="28"/>
          <w:szCs w:val="28"/>
        </w:rPr>
        <w:t xml:space="preserve">  имеет состояние эмоционального комфорта в процессе познавательной деятельности. Положительное подкрепление находок и успехов детей, эмоциональное общение взрослого с детьми, а также использование стимулирующей мотивации (личностной, игровой, познавательной) - это фон, на котором должно строиться обучение дошкольников.</w:t>
      </w:r>
    </w:p>
    <w:p w:rsidR="00182707" w:rsidRDefault="00182707" w:rsidP="0018270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4FF">
        <w:rPr>
          <w:rFonts w:ascii="Times New Roman" w:hAnsi="Times New Roman" w:cs="Times New Roman"/>
          <w:sz w:val="28"/>
          <w:szCs w:val="28"/>
        </w:rPr>
        <w:t xml:space="preserve">Главную педагогическую задачу интеллектуального развития дошкольников Л.М. Кларина видит в создании таких условий, при </w:t>
      </w:r>
      <w:r w:rsidRPr="006724FF">
        <w:rPr>
          <w:rFonts w:ascii="Times New Roman" w:hAnsi="Times New Roman" w:cs="Times New Roman"/>
          <w:sz w:val="28"/>
          <w:szCs w:val="28"/>
        </w:rPr>
        <w:lastRenderedPageBreak/>
        <w:t xml:space="preserve">которых у ребенка возникло бы желание </w:t>
      </w:r>
      <w:proofErr w:type="gramStart"/>
      <w:r w:rsidRPr="006724FF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Pr="006724FF">
        <w:rPr>
          <w:rFonts w:ascii="Times New Roman" w:hAnsi="Times New Roman" w:cs="Times New Roman"/>
          <w:sz w:val="28"/>
          <w:szCs w:val="28"/>
        </w:rPr>
        <w:t xml:space="preserve"> и имелась бы возможность это сделать. Такое желание возникает тогда, когда он сталкивается с трудностью, когда для его преодоления необходимо овладеть новыми умениями, когда проявляется потребность учиться, когда он получает удовольствие в процессе учения и когда, наконец, на помощь ребенку приходит игра - это самостоятельное открытие мира. Но интерес к игре пропадает, если вовремя не внести в нее нечто новое, что вновь приведет к открытиям. Словом, играть и учиться - вот правило работы с дошкольниками. Причем учиться нужно так, чтобы это воспринималось как игра, как самоценная деятельность, результат и процесс которой интересен ребенку и доставляет ему удовольствие. Лишение детей удовольствия, инициативы, как правило, ведет к потере игры.</w:t>
      </w:r>
    </w:p>
    <w:p w:rsidR="00182707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C62C5D">
        <w:rPr>
          <w:rFonts w:ascii="Times New Roman" w:hAnsi="Times New Roman" w:cs="Times New Roman"/>
          <w:sz w:val="28"/>
          <w:szCs w:val="28"/>
        </w:rPr>
        <w:t xml:space="preserve">  В качестве важнейшего условия для интеллектуального развития отмечается создание в группе развивающей предме</w:t>
      </w:r>
      <w:r>
        <w:rPr>
          <w:rFonts w:ascii="Times New Roman" w:hAnsi="Times New Roman" w:cs="Times New Roman"/>
          <w:sz w:val="28"/>
          <w:szCs w:val="28"/>
        </w:rPr>
        <w:t>тной среды детской деятельности</w:t>
      </w:r>
    </w:p>
    <w:p w:rsidR="00182707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C62C5D">
        <w:rPr>
          <w:rFonts w:ascii="Times New Roman" w:hAnsi="Times New Roman" w:cs="Times New Roman"/>
          <w:sz w:val="28"/>
          <w:szCs w:val="28"/>
        </w:rPr>
        <w:t xml:space="preserve">Она должна представлять ребенку условия для интеллектуального развития, возможность «вычерпывать» из нее информацию, необходимую для постановки и решения задач познавательной деятельности. Созданная предметная среда должна соответствовать возрастным особенностям детской деятельности, способствовать творческому самовыражению каждого ребенка, она должна давать возможность вести самостоятельное экспериментирование детей (необходимо оборудовать мини-лабораторию), обеспечивать развитие интеллектуальных способностей.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82707" w:rsidRPr="00C62C5D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FC4C6E">
        <w:rPr>
          <w:rFonts w:ascii="Times New Roman" w:hAnsi="Times New Roman" w:cs="Times New Roman"/>
          <w:sz w:val="28"/>
          <w:szCs w:val="28"/>
        </w:rPr>
        <w:t>.</w:t>
      </w:r>
      <w:r w:rsidRPr="00C62C5D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должно периодически обогащаться с ориентацией:</w:t>
      </w:r>
    </w:p>
    <w:p w:rsidR="00182707" w:rsidRPr="00C62C5D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C62C5D">
        <w:rPr>
          <w:rFonts w:ascii="Times New Roman" w:hAnsi="Times New Roman" w:cs="Times New Roman"/>
          <w:sz w:val="28"/>
          <w:szCs w:val="28"/>
        </w:rPr>
        <w:t>- на поддержание интереса ребенка к предметно-развивающей среде;</w:t>
      </w:r>
    </w:p>
    <w:p w:rsidR="00182707" w:rsidRPr="00C62C5D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C62C5D">
        <w:rPr>
          <w:rFonts w:ascii="Times New Roman" w:hAnsi="Times New Roman" w:cs="Times New Roman"/>
          <w:sz w:val="28"/>
          <w:szCs w:val="28"/>
        </w:rPr>
        <w:t xml:space="preserve">- на индивидуальные возможности детей </w:t>
      </w:r>
      <w:proofErr w:type="gramStart"/>
      <w:r w:rsidRPr="00C62C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2C5D">
        <w:rPr>
          <w:rFonts w:ascii="Times New Roman" w:hAnsi="Times New Roman" w:cs="Times New Roman"/>
          <w:sz w:val="28"/>
          <w:szCs w:val="28"/>
        </w:rPr>
        <w:t>я способен на большее, вы предоставили мне эту возможность, спасибо);</w:t>
      </w:r>
    </w:p>
    <w:p w:rsidR="00182707" w:rsidRPr="00C62C5D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C62C5D">
        <w:rPr>
          <w:rFonts w:ascii="Times New Roman" w:hAnsi="Times New Roman" w:cs="Times New Roman"/>
          <w:sz w:val="28"/>
          <w:szCs w:val="28"/>
        </w:rPr>
        <w:t>- неисчерпаемую информацию.</w:t>
      </w:r>
    </w:p>
    <w:p w:rsidR="00182707" w:rsidRPr="00D260B3" w:rsidRDefault="00182707" w:rsidP="00182707">
      <w:pPr>
        <w:jc w:val="both"/>
        <w:rPr>
          <w:rFonts w:ascii="Times New Roman" w:hAnsi="Times New Roman" w:cs="Times New Roman"/>
          <w:sz w:val="28"/>
          <w:szCs w:val="28"/>
        </w:rPr>
      </w:pPr>
      <w:r w:rsidRPr="00C62C5D">
        <w:rPr>
          <w:rFonts w:ascii="Times New Roman" w:hAnsi="Times New Roman" w:cs="Times New Roman"/>
          <w:sz w:val="28"/>
          <w:szCs w:val="28"/>
        </w:rPr>
        <w:t xml:space="preserve">   Важнейшие условия для поддержания интереса и работоспособности детей - это своевременная смена видов деятельности и разнообразия выполняемых заданий.</w:t>
      </w:r>
    </w:p>
    <w:p w:rsidR="00953EB2" w:rsidRDefault="002006FD" w:rsidP="00953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создание условий </w:t>
      </w:r>
      <w:r w:rsidR="00953EB2" w:rsidRPr="00FA3C4F">
        <w:rPr>
          <w:rFonts w:ascii="Times New Roman" w:hAnsi="Times New Roman" w:cs="Times New Roman"/>
          <w:sz w:val="28"/>
          <w:szCs w:val="28"/>
        </w:rPr>
        <w:t xml:space="preserve">обеспечивающих совместное решение с детьми задач,  предоставление ребенку свободы действий - работать стоя, </w:t>
      </w:r>
      <w:r w:rsidR="00953EB2" w:rsidRPr="00FA3C4F">
        <w:rPr>
          <w:rFonts w:ascii="Times New Roman" w:hAnsi="Times New Roman" w:cs="Times New Roman"/>
          <w:sz w:val="28"/>
          <w:szCs w:val="28"/>
        </w:rPr>
        <w:lastRenderedPageBreak/>
        <w:t>сидеть не только за столом, но и на ковре и т.д. Совершенствова</w:t>
      </w:r>
      <w:r w:rsidR="00953EB2">
        <w:rPr>
          <w:rFonts w:ascii="Times New Roman" w:hAnsi="Times New Roman" w:cs="Times New Roman"/>
          <w:sz w:val="28"/>
          <w:szCs w:val="28"/>
        </w:rPr>
        <w:t>ние педагогической технологии  связывают</w:t>
      </w:r>
      <w:r w:rsidR="00953EB2" w:rsidRPr="00FA3C4F">
        <w:rPr>
          <w:rFonts w:ascii="Times New Roman" w:hAnsi="Times New Roman" w:cs="Times New Roman"/>
          <w:sz w:val="28"/>
          <w:szCs w:val="28"/>
        </w:rPr>
        <w:t xml:space="preserve"> с организацией воспитателем такой деятельности,</w:t>
      </w:r>
      <w:r w:rsidR="00953EB2">
        <w:rPr>
          <w:rFonts w:ascii="Times New Roman" w:hAnsi="Times New Roman" w:cs="Times New Roman"/>
          <w:sz w:val="28"/>
          <w:szCs w:val="28"/>
        </w:rPr>
        <w:t xml:space="preserve"> </w:t>
      </w:r>
      <w:r w:rsidR="00953EB2" w:rsidRPr="00FA3C4F">
        <w:rPr>
          <w:rFonts w:ascii="Times New Roman" w:hAnsi="Times New Roman" w:cs="Times New Roman"/>
          <w:sz w:val="28"/>
          <w:szCs w:val="28"/>
        </w:rPr>
        <w:t xml:space="preserve">которую органично вписываются дидактические задачи и развивающее </w:t>
      </w:r>
      <w:r w:rsidR="00953EB2">
        <w:rPr>
          <w:rFonts w:ascii="Times New Roman" w:hAnsi="Times New Roman" w:cs="Times New Roman"/>
          <w:sz w:val="28"/>
          <w:szCs w:val="28"/>
        </w:rPr>
        <w:t>взаимодействие детей.</w:t>
      </w:r>
    </w:p>
    <w:p w:rsidR="00953EB2" w:rsidRPr="00E17870" w:rsidRDefault="00953EB2" w:rsidP="00953EB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17870">
        <w:rPr>
          <w:rFonts w:ascii="Times New Roman" w:hAnsi="Times New Roman" w:cs="Times New Roman"/>
          <w:sz w:val="28"/>
          <w:szCs w:val="28"/>
        </w:rPr>
        <w:t>При определении методов и приемов следует учитывать физические и психические особенности ребенка и вести обучение с помощью дошкольных форм воспитательно-образовательной работы, где широко используются дидактические игры, наглядно-предметные занятия, различные виды практической деятельности. Процесс обучения должен стимулировать активность всех детей, давать возможность спорить, свободно общаться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 в поисках истины</w:t>
      </w:r>
      <w:r w:rsidRPr="009972BF">
        <w:rPr>
          <w:rFonts w:ascii="Times New Roman" w:hAnsi="Times New Roman" w:cs="Times New Roman"/>
          <w:sz w:val="28"/>
          <w:szCs w:val="28"/>
        </w:rPr>
        <w:t>, совместно выполнять задания.</w:t>
      </w:r>
    </w:p>
    <w:p w:rsidR="00953EB2" w:rsidRPr="00E17870" w:rsidRDefault="00953EB2" w:rsidP="00953EB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7870">
        <w:rPr>
          <w:rFonts w:ascii="Times New Roman" w:hAnsi="Times New Roman" w:cs="Times New Roman"/>
          <w:sz w:val="28"/>
          <w:szCs w:val="28"/>
        </w:rPr>
        <w:t>Наиболее результативным является создание на занятиях психолого-педагогических условий для развития познавательных интересов детей, привлечение их к совместному решению учебных задач, подведение к самостоятельным выводам, включение в занятия проблемных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B0AD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B0ADE">
        <w:rPr>
          <w:rFonts w:ascii="Times New Roman" w:hAnsi="Times New Roman" w:cs="Times New Roman"/>
          <w:sz w:val="28"/>
          <w:szCs w:val="28"/>
        </w:rPr>
        <w:t xml:space="preserve"> для развития мыслительной активности старших дошкольников имеют ситуации, где они должны самостоятельно найти ответ на поставленный вопрос, опираясь на знания, приобретенные в 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200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EB2" w:rsidRDefault="00953EB2" w:rsidP="00953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7870">
        <w:rPr>
          <w:rFonts w:ascii="Times New Roman" w:hAnsi="Times New Roman" w:cs="Times New Roman"/>
          <w:sz w:val="28"/>
          <w:szCs w:val="28"/>
        </w:rPr>
        <w:t>Главная задача воспитателя на занятиях добиться, чтобы ребенок понимал сущность явлений.</w:t>
      </w:r>
    </w:p>
    <w:p w:rsidR="00953EB2" w:rsidRDefault="00953EB2" w:rsidP="00953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важно на каждом занятии по математике использовать индивидуальный </w:t>
      </w:r>
      <w:r w:rsidR="002006FD">
        <w:rPr>
          <w:rFonts w:ascii="Times New Roman" w:hAnsi="Times New Roman" w:cs="Times New Roman"/>
          <w:sz w:val="28"/>
          <w:szCs w:val="28"/>
        </w:rPr>
        <w:t xml:space="preserve"> раздаточный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материал, способствующий развитию мышления, воображения и т. 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дети выступают не как созерцатели, а как активные участники)</w:t>
      </w:r>
    </w:p>
    <w:p w:rsidR="002006FD" w:rsidRPr="00E17870" w:rsidRDefault="00953EB2" w:rsidP="002006F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0ADE">
        <w:rPr>
          <w:rFonts w:ascii="Times New Roman" w:hAnsi="Times New Roman" w:cs="Times New Roman"/>
          <w:sz w:val="28"/>
          <w:szCs w:val="28"/>
        </w:rPr>
        <w:t>Во время занятий ребенок должен проявлять как можно больше активности, рассуждать, делать «открытия», высказывать свое мнение, не боясь при этом ошибиться. И каждый ошибочный ответ должен рассматриваться не как неудача, а как поиск правильного ответа, решения.</w:t>
      </w:r>
      <w:r w:rsidR="002006FD" w:rsidRPr="002006FD">
        <w:rPr>
          <w:rFonts w:ascii="Times New Roman" w:hAnsi="Times New Roman" w:cs="Times New Roman"/>
          <w:sz w:val="28"/>
          <w:szCs w:val="28"/>
        </w:rPr>
        <w:t xml:space="preserve"> </w:t>
      </w:r>
      <w:r w:rsidR="002006FD">
        <w:rPr>
          <w:rFonts w:ascii="Times New Roman" w:hAnsi="Times New Roman" w:cs="Times New Roman"/>
          <w:sz w:val="28"/>
          <w:szCs w:val="28"/>
        </w:rPr>
        <w:t xml:space="preserve">Это позволяют добиться современные образовательные технологии </w:t>
      </w:r>
      <w:proofErr w:type="gramStart"/>
      <w:r w:rsidR="002006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06FD">
        <w:rPr>
          <w:rFonts w:ascii="Times New Roman" w:hAnsi="Times New Roman" w:cs="Times New Roman"/>
          <w:sz w:val="28"/>
          <w:szCs w:val="28"/>
        </w:rPr>
        <w:t xml:space="preserve">в нашем детском саду технология </w:t>
      </w:r>
      <w:proofErr w:type="spellStart"/>
      <w:r w:rsidR="002006F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006FD">
        <w:rPr>
          <w:rFonts w:ascii="Times New Roman" w:hAnsi="Times New Roman" w:cs="Times New Roman"/>
          <w:sz w:val="28"/>
          <w:szCs w:val="28"/>
        </w:rPr>
        <w:t xml:space="preserve"> метода ТДМ)</w:t>
      </w:r>
    </w:p>
    <w:p w:rsidR="00953EB2" w:rsidRDefault="00953EB2" w:rsidP="00953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EB2" w:rsidRPr="00583E38" w:rsidRDefault="00953EB2" w:rsidP="00953EB2">
      <w:pPr>
        <w:jc w:val="both"/>
        <w:rPr>
          <w:rFonts w:ascii="Times New Roman" w:hAnsi="Times New Roman" w:cs="Times New Roman"/>
          <w:sz w:val="28"/>
          <w:szCs w:val="28"/>
        </w:rPr>
      </w:pPr>
      <w:r w:rsidRPr="00583E38">
        <w:rPr>
          <w:rFonts w:ascii="Times New Roman" w:hAnsi="Times New Roman" w:cs="Times New Roman"/>
          <w:sz w:val="28"/>
          <w:szCs w:val="28"/>
        </w:rPr>
        <w:lastRenderedPageBreak/>
        <w:t xml:space="preserve">    Особое место занимают</w:t>
      </w:r>
      <w:r w:rsidR="002006FD">
        <w:rPr>
          <w:rFonts w:ascii="Times New Roman" w:hAnsi="Times New Roman" w:cs="Times New Roman"/>
          <w:sz w:val="28"/>
          <w:szCs w:val="28"/>
        </w:rPr>
        <w:t xml:space="preserve"> занимательные логико-математические игры</w:t>
      </w:r>
      <w:r w:rsidRPr="00583E38">
        <w:rPr>
          <w:rFonts w:ascii="Times New Roman" w:hAnsi="Times New Roman" w:cs="Times New Roman"/>
          <w:sz w:val="28"/>
          <w:szCs w:val="28"/>
        </w:rPr>
        <w:t>. К таким играм относятся «</w:t>
      </w:r>
      <w:proofErr w:type="spellStart"/>
      <w:r w:rsidRPr="00583E38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583E38">
        <w:rPr>
          <w:rFonts w:ascii="Times New Roman" w:hAnsi="Times New Roman" w:cs="Times New Roman"/>
          <w:sz w:val="28"/>
          <w:szCs w:val="28"/>
        </w:rPr>
        <w:t>», «Пифагор», «архимедова игра» и т.д. Они способствуют развитию мыслительной деятельности, пространственного представления, воображения, смекалки.</w:t>
      </w:r>
    </w:p>
    <w:p w:rsidR="00953EB2" w:rsidRPr="008B0ADE" w:rsidRDefault="00953EB2" w:rsidP="00953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0ADE">
        <w:rPr>
          <w:rFonts w:ascii="Times New Roman" w:hAnsi="Times New Roman" w:cs="Times New Roman"/>
          <w:sz w:val="28"/>
          <w:szCs w:val="28"/>
        </w:rPr>
        <w:t>Математика - наука точная. В ней много специальных терминов, которые мы употребляем в работе с детьми. Воспитатель добивается, чтобы ребенок понимал, о чем идет речь, и сам мог грамотно сформулировать свою речь, мысль.</w:t>
      </w:r>
    </w:p>
    <w:p w:rsidR="00953EB2" w:rsidRPr="008B0ADE" w:rsidRDefault="00953EB2" w:rsidP="00953E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0ADE">
        <w:rPr>
          <w:rFonts w:ascii="Times New Roman" w:hAnsi="Times New Roman" w:cs="Times New Roman"/>
          <w:sz w:val="28"/>
          <w:szCs w:val="28"/>
        </w:rPr>
        <w:t xml:space="preserve">На занятиях по математике </w:t>
      </w:r>
      <w:r>
        <w:rPr>
          <w:rFonts w:ascii="Times New Roman" w:hAnsi="Times New Roman" w:cs="Times New Roman"/>
          <w:sz w:val="28"/>
          <w:szCs w:val="28"/>
        </w:rPr>
        <w:t xml:space="preserve">и в совместной деятельности с педагогом </w:t>
      </w:r>
      <w:r w:rsidRPr="008B0ADE">
        <w:rPr>
          <w:rFonts w:ascii="Times New Roman" w:hAnsi="Times New Roman" w:cs="Times New Roman"/>
          <w:sz w:val="28"/>
          <w:szCs w:val="28"/>
        </w:rPr>
        <w:t>следует постоянно обращать внимание на ре</w:t>
      </w:r>
      <w:r>
        <w:rPr>
          <w:rFonts w:ascii="Times New Roman" w:hAnsi="Times New Roman" w:cs="Times New Roman"/>
          <w:sz w:val="28"/>
          <w:szCs w:val="28"/>
        </w:rPr>
        <w:t>чевую работу. В</w:t>
      </w:r>
      <w:r w:rsidRPr="008B0AD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8B0ADE">
        <w:rPr>
          <w:rFonts w:ascii="Times New Roman" w:hAnsi="Times New Roman" w:cs="Times New Roman"/>
          <w:sz w:val="28"/>
          <w:szCs w:val="28"/>
        </w:rPr>
        <w:t xml:space="preserve"> 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B0ADE">
        <w:rPr>
          <w:rFonts w:ascii="Times New Roman" w:hAnsi="Times New Roman" w:cs="Times New Roman"/>
          <w:sz w:val="28"/>
          <w:szCs w:val="28"/>
        </w:rPr>
        <w:t xml:space="preserve"> ребят четко выражать свою мысль, делать вывод, объяснять, доказывать, использовать полные и краткие ответы. Дети должны понять, что полный ответ необходим, когда надо сделать вывод, умозаключение, объяснить, почему получается тот или иной результат.</w:t>
      </w:r>
    </w:p>
    <w:p w:rsidR="00953EB2" w:rsidRDefault="00953EB2" w:rsidP="00953E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0ADE">
        <w:rPr>
          <w:rFonts w:ascii="Times New Roman" w:hAnsi="Times New Roman" w:cs="Times New Roman"/>
          <w:sz w:val="28"/>
          <w:szCs w:val="28"/>
        </w:rPr>
        <w:t xml:space="preserve">      Ребенок должен не только быстро, правильно и четко отвечать, но и стремиться быть ведущим, уметь задавать вопросы, когда этого требует игровая ситуация, находить верные слова, чтобы оценить ответ или действия сверстников. Если воспитатель постоянно обращает внимание на речь, корректирует ее, ребята и сами начинают следить за своей речью, она ста</w:t>
      </w:r>
      <w:r>
        <w:rPr>
          <w:rFonts w:ascii="Times New Roman" w:hAnsi="Times New Roman" w:cs="Times New Roman"/>
          <w:sz w:val="28"/>
          <w:szCs w:val="28"/>
        </w:rPr>
        <w:t>новиться богаче, содержательнее.</w:t>
      </w:r>
    </w:p>
    <w:p w:rsidR="00953EB2" w:rsidRPr="00953EB2" w:rsidRDefault="00953EB2" w:rsidP="00953E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Обобщая все вышесказанное, можно сделать вывод:</w:t>
      </w:r>
    </w:p>
    <w:p w:rsidR="002006FD" w:rsidRPr="00E876F7" w:rsidRDefault="002006FD" w:rsidP="002006F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876F7">
        <w:rPr>
          <w:rFonts w:ascii="Times New Roman" w:hAnsi="Times New Roman" w:cs="Times New Roman"/>
          <w:bCs/>
          <w:sz w:val="28"/>
          <w:szCs w:val="28"/>
        </w:rPr>
        <w:t>Интеллектуальное развитие дошкольников - это систематическое и целенаправленное педагогическое воздействие на подрастающего человека с целью развития ума.</w:t>
      </w:r>
    </w:p>
    <w:p w:rsidR="002006FD" w:rsidRPr="00E876F7" w:rsidRDefault="002006FD" w:rsidP="002006F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876F7">
        <w:rPr>
          <w:rFonts w:ascii="Times New Roman" w:hAnsi="Times New Roman" w:cs="Times New Roman"/>
          <w:bCs/>
          <w:sz w:val="28"/>
          <w:szCs w:val="28"/>
        </w:rPr>
        <w:t>Интеллектуальное развитие - это и процесс, и уровень познавательной деятельности подрастающего человека во всех ее проявлениях: знаниях, познавательных процессах, способностях и др.; оно осуществляется в результате воздействия на ребенка обстоятельств жизни и среды. Имеет значение и наследственный фонд задатков.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76F7">
        <w:rPr>
          <w:rFonts w:ascii="Times New Roman" w:hAnsi="Times New Roman" w:cs="Times New Roman"/>
          <w:bCs/>
          <w:sz w:val="28"/>
          <w:szCs w:val="28"/>
        </w:rPr>
        <w:t>В возраст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E876F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-7</w:t>
      </w:r>
      <w:r w:rsidRPr="00E876F7">
        <w:rPr>
          <w:rFonts w:ascii="Times New Roman" w:hAnsi="Times New Roman" w:cs="Times New Roman"/>
          <w:bCs/>
          <w:sz w:val="28"/>
          <w:szCs w:val="28"/>
        </w:rPr>
        <w:t xml:space="preserve"> лет, дети отличаются достаточно высоким уровнем умственного развития, включающим расчлененное восприятие, смысловое запоминание, интенсивно развивается воображения, обобщенные нормы мышления.</w:t>
      </w:r>
    </w:p>
    <w:p w:rsidR="002006FD" w:rsidRDefault="002006FD" w:rsidP="002006F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876F7">
        <w:rPr>
          <w:rFonts w:ascii="Times New Roman" w:hAnsi="Times New Roman" w:cs="Times New Roman"/>
          <w:bCs/>
          <w:sz w:val="28"/>
          <w:szCs w:val="28"/>
        </w:rPr>
        <w:t xml:space="preserve">Интеллектуальное развитие ребенка предполагает наличие у ребенка кругозора, запаса конкретных знаний.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Математическое </w:t>
      </w:r>
      <w:r w:rsidRPr="00EE5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оптимально для развития интеллектуальных способностей, что приводит к активному развитию математических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способностей ребенка. </w:t>
      </w:r>
      <w:r w:rsidRPr="00E876F7">
        <w:rPr>
          <w:rFonts w:ascii="Times New Roman" w:hAnsi="Times New Roman" w:cs="Times New Roman"/>
          <w:bCs/>
          <w:sz w:val="28"/>
          <w:szCs w:val="28"/>
        </w:rPr>
        <w:t xml:space="preserve">Математические представления являются средством интеллектуального развития старших дошкольников. </w:t>
      </w:r>
    </w:p>
    <w:p w:rsidR="00953EB2" w:rsidRDefault="00953EB2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EB2" w:rsidRDefault="00953EB2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EB2" w:rsidRDefault="00953EB2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E5" w:rsidRDefault="003561E5" w:rsidP="001827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61E5" w:rsidSect="003E3655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048"/>
    <w:rsid w:val="000E70BA"/>
    <w:rsid w:val="001178BC"/>
    <w:rsid w:val="00182707"/>
    <w:rsid w:val="001F07FF"/>
    <w:rsid w:val="002006FD"/>
    <w:rsid w:val="003561E5"/>
    <w:rsid w:val="00357776"/>
    <w:rsid w:val="003E3655"/>
    <w:rsid w:val="00473596"/>
    <w:rsid w:val="0058150D"/>
    <w:rsid w:val="005C7DE3"/>
    <w:rsid w:val="007C70E8"/>
    <w:rsid w:val="007D7B02"/>
    <w:rsid w:val="008965AC"/>
    <w:rsid w:val="008C0798"/>
    <w:rsid w:val="008D763D"/>
    <w:rsid w:val="00953EB2"/>
    <w:rsid w:val="00972717"/>
    <w:rsid w:val="00A64806"/>
    <w:rsid w:val="00AF71B9"/>
    <w:rsid w:val="00B37401"/>
    <w:rsid w:val="00C72048"/>
    <w:rsid w:val="00CB05CC"/>
    <w:rsid w:val="00D04CBC"/>
    <w:rsid w:val="00DC4B27"/>
    <w:rsid w:val="00E307B9"/>
    <w:rsid w:val="00F3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2524E-7EFF-46E2-A6B6-D55C0299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педкомната</cp:lastModifiedBy>
  <cp:revision>6</cp:revision>
  <cp:lastPrinted>2016-02-11T09:35:00Z</cp:lastPrinted>
  <dcterms:created xsi:type="dcterms:W3CDTF">2015-12-15T15:43:00Z</dcterms:created>
  <dcterms:modified xsi:type="dcterms:W3CDTF">2017-09-06T08:48:00Z</dcterms:modified>
</cp:coreProperties>
</file>