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D0" w:rsidRPr="00EA119E" w:rsidRDefault="00EA119E" w:rsidP="00FF39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-354330</wp:posOffset>
            </wp:positionV>
            <wp:extent cx="1421130" cy="1229995"/>
            <wp:effectExtent l="19050" t="0" r="7620" b="0"/>
            <wp:wrapThrough wrapText="bothSides">
              <wp:wrapPolygon edited="0">
                <wp:start x="-290" y="0"/>
                <wp:lineTo x="-290" y="21410"/>
                <wp:lineTo x="21716" y="21410"/>
                <wp:lineTo x="21716" y="0"/>
                <wp:lineTo x="-29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="00FF39D0" w:rsidRPr="00EA119E">
        <w:rPr>
          <w:rFonts w:ascii="Times New Roman" w:hAnsi="Times New Roman" w:cs="Times New Roman"/>
          <w:b/>
          <w:color w:val="FF0000"/>
          <w:sz w:val="28"/>
          <w:szCs w:val="28"/>
        </w:rPr>
        <w:t>Младший дошкольный возраст</w:t>
      </w:r>
    </w:p>
    <w:p w:rsidR="00FF39D0" w:rsidRPr="00FF39D0" w:rsidRDefault="00FF39D0" w:rsidP="00FF39D0">
      <w:pPr>
        <w:rPr>
          <w:rFonts w:ascii="Times New Roman" w:hAnsi="Times New Roman" w:cs="Times New Roman"/>
          <w:b/>
          <w:sz w:val="28"/>
          <w:szCs w:val="28"/>
        </w:rPr>
      </w:pPr>
      <w:r w:rsidRPr="00FF39D0">
        <w:rPr>
          <w:rFonts w:ascii="Times New Roman" w:hAnsi="Times New Roman" w:cs="Times New Roman"/>
          <w:b/>
          <w:sz w:val="28"/>
          <w:szCs w:val="28"/>
        </w:rPr>
        <w:t>Уважаемые родители, ознакомьтесь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39D0">
        <w:rPr>
          <w:rFonts w:ascii="Times New Roman" w:hAnsi="Times New Roman" w:cs="Times New Roman"/>
          <w:b/>
          <w:sz w:val="28"/>
          <w:szCs w:val="28"/>
        </w:rPr>
        <w:t xml:space="preserve"> что Ваш ребенок должен знать о правилах дорожного движения: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кто является участником дорожного движения;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элементы дороги (дорога, проезжая часть, тротуар, обочина, пешеходный переход, перекрёсток);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средства регулирования дорожного движения;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красный, жёлтый и зелёный сигналы светофора;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правила движения по обочинам и тротуарам;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правила перехода проезжей части;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без взрослых выходить на дорогу нельзя;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правила посадки, поведения и высадки в общественном транспорте. </w:t>
      </w:r>
    </w:p>
    <w:p w:rsidR="00FF39D0" w:rsidRPr="00FF39D0" w:rsidRDefault="00FF39D0" w:rsidP="00FF39D0">
      <w:pPr>
        <w:rPr>
          <w:rFonts w:ascii="Times New Roman" w:hAnsi="Times New Roman" w:cs="Times New Roman"/>
          <w:b/>
          <w:sz w:val="32"/>
          <w:szCs w:val="32"/>
        </w:rPr>
      </w:pPr>
      <w:r w:rsidRPr="00FF39D0">
        <w:rPr>
          <w:rFonts w:ascii="Times New Roman" w:hAnsi="Times New Roman" w:cs="Times New Roman"/>
          <w:b/>
          <w:sz w:val="32"/>
          <w:szCs w:val="32"/>
        </w:rPr>
        <w:t>Методические приёмы обучения навыкам безопасного поведения ребёнка на дороге: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для ознакомления использовать дорожные ситуации при прогулках во дворе, на дороге;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объяснять, что происходит на дороге, какие транспортные средства он видит;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когда и где можно переходить проезжую часть, когда и где нельзя;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указывать на нарушителей правил, как пешеходов, так и водителей;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закреплять зрительную память (где транспортное средство, элементы дороги, магазины, школы, детские сады, аптеки, </w:t>
      </w:r>
      <w:r w:rsidRPr="00FF39D0">
        <w:rPr>
          <w:rFonts w:ascii="Times New Roman" w:hAnsi="Times New Roman" w:cs="Times New Roman"/>
          <w:sz w:val="32"/>
          <w:szCs w:val="32"/>
        </w:rPr>
        <w:lastRenderedPageBreak/>
        <w:t xml:space="preserve">пешеходные переходы, светофоры, пути безопасного и опасного движения в детский сад);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развивать пространственное представление (близко, далеко, слева, справа, по ходу движения, сзади);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5A5B75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>читать ребёнку стихи, загадки, детские книжки на тему безопасности движения.</w:t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Pr="00EA119E" w:rsidRDefault="00FF39D0" w:rsidP="00FF3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19E">
        <w:rPr>
          <w:rFonts w:ascii="Times New Roman" w:hAnsi="Times New Roman" w:cs="Times New Roman"/>
          <w:b/>
          <w:sz w:val="32"/>
          <w:szCs w:val="32"/>
        </w:rPr>
        <w:t>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Не жалейте времени на обучение детей поведению на дороге.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Pr="00FF39D0" w:rsidRDefault="00FF39D0" w:rsidP="00FF39D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F39D0">
        <w:rPr>
          <w:rFonts w:ascii="Times New Roman" w:hAnsi="Times New Roman" w:cs="Times New Roman"/>
          <w:color w:val="FF0000"/>
          <w:sz w:val="32"/>
          <w:szCs w:val="32"/>
        </w:rPr>
        <w:t>Берегите ребёнка! Старайтесь сделать всё возможное, чтобы оградить его от несчастных случаев на дороге!</w:t>
      </w:r>
    </w:p>
    <w:p w:rsidR="00FF39D0" w:rsidRDefault="00EA119E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396240</wp:posOffset>
            </wp:positionV>
            <wp:extent cx="2308225" cy="1362710"/>
            <wp:effectExtent l="19050" t="0" r="0" b="0"/>
            <wp:wrapThrough wrapText="bothSides">
              <wp:wrapPolygon edited="0">
                <wp:start x="-178" y="0"/>
                <wp:lineTo x="-178" y="21439"/>
                <wp:lineTo x="21570" y="21439"/>
                <wp:lineTo x="21570" y="0"/>
                <wp:lineTo x="-178" y="0"/>
              </wp:wrapPolygon>
            </wp:wrapThrough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80" t="14091" r="14299"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296545</wp:posOffset>
            </wp:positionV>
            <wp:extent cx="1610995" cy="689610"/>
            <wp:effectExtent l="19050" t="0" r="8255" b="0"/>
            <wp:wrapThrough wrapText="bothSides">
              <wp:wrapPolygon edited="0">
                <wp:start x="-255" y="0"/>
                <wp:lineTo x="-255" y="20884"/>
                <wp:lineTo x="21711" y="20884"/>
                <wp:lineTo x="21711" y="0"/>
                <wp:lineTo x="-255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01" r="1804" b="2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материалам газеты </w:t>
      </w:r>
    </w:p>
    <w:p w:rsidR="00FF39D0" w:rsidRPr="00EA119E" w:rsidRDefault="00EA119E" w:rsidP="00FF39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19E">
        <w:rPr>
          <w:rFonts w:ascii="Times New Roman" w:hAnsi="Times New Roman" w:cs="Times New Roman"/>
          <w:color w:val="FF000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-412750</wp:posOffset>
            </wp:positionV>
            <wp:extent cx="1419225" cy="1229995"/>
            <wp:effectExtent l="19050" t="0" r="9525" b="0"/>
            <wp:wrapThrough wrapText="bothSides">
              <wp:wrapPolygon edited="0">
                <wp:start x="-290" y="0"/>
                <wp:lineTo x="-290" y="21410"/>
                <wp:lineTo x="21745" y="21410"/>
                <wp:lineTo x="21745" y="0"/>
                <wp:lineTo x="-290" y="0"/>
              </wp:wrapPolygon>
            </wp:wrapThrough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="00FF39D0" w:rsidRPr="00EA119E">
        <w:rPr>
          <w:rFonts w:ascii="Times New Roman" w:hAnsi="Times New Roman" w:cs="Times New Roman"/>
          <w:b/>
          <w:color w:val="FF0000"/>
          <w:sz w:val="28"/>
          <w:szCs w:val="28"/>
        </w:rPr>
        <w:t>Средний дошкольный  возраст</w:t>
      </w:r>
    </w:p>
    <w:p w:rsidR="00FF39D0" w:rsidRPr="00FF39D0" w:rsidRDefault="00FF39D0" w:rsidP="00FF39D0">
      <w:pPr>
        <w:rPr>
          <w:rFonts w:ascii="Times New Roman" w:hAnsi="Times New Roman" w:cs="Times New Roman"/>
          <w:b/>
          <w:sz w:val="28"/>
          <w:szCs w:val="28"/>
        </w:rPr>
      </w:pPr>
      <w:r w:rsidRPr="00FF39D0">
        <w:rPr>
          <w:rFonts w:ascii="Times New Roman" w:hAnsi="Times New Roman" w:cs="Times New Roman"/>
          <w:b/>
          <w:sz w:val="28"/>
          <w:szCs w:val="28"/>
        </w:rPr>
        <w:t>Уважаемые родители, ознакомьтесь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39D0">
        <w:rPr>
          <w:rFonts w:ascii="Times New Roman" w:hAnsi="Times New Roman" w:cs="Times New Roman"/>
          <w:b/>
          <w:sz w:val="28"/>
          <w:szCs w:val="28"/>
        </w:rPr>
        <w:t xml:space="preserve"> что Ваш ребенок должен знать о правилах дорожного движения: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кто является участником дорожного движения (пешеход, водитель, пассажир, регулировщик);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средства регулирования дорожного движения;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основные сигналы транспортного светофора (красный, красный одновременно с жёлтым, зелёный, зелёный мигающий, жёлтый мигающий);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пять мест, где разрешается ходить по дороге;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шесть мест, где разрешается переходить проезжую часть;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правила движения пешеходов в установленных местах;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правила посадки, движение при высадке в общественном транспорте;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без взрослых переходить проезжую часть и ходить по дороге нельзя;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Pr="00EA119E" w:rsidRDefault="00FF39D0" w:rsidP="00FF39D0">
      <w:pPr>
        <w:rPr>
          <w:rFonts w:ascii="Times New Roman" w:hAnsi="Times New Roman" w:cs="Times New Roman"/>
          <w:b/>
          <w:sz w:val="32"/>
          <w:szCs w:val="32"/>
        </w:rPr>
      </w:pPr>
      <w:r w:rsidRPr="00EA119E"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Методические приёмы обучения ребёнка навыкам безопасного поведения на дороге: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>объяснять, когда и где можно переходить проезжую часть, а когда и где нельзя.</w:t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Pr="00EA119E" w:rsidRDefault="00FF39D0" w:rsidP="00FF3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19E">
        <w:rPr>
          <w:rFonts w:ascii="Times New Roman" w:hAnsi="Times New Roman" w:cs="Times New Roman"/>
          <w:b/>
          <w:sz w:val="32"/>
          <w:szCs w:val="32"/>
        </w:rPr>
        <w:t>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Не жалейте времени на обучение детей поведению на дороге.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Pr="00FF39D0" w:rsidRDefault="00FF39D0" w:rsidP="00FF39D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F39D0">
        <w:rPr>
          <w:rFonts w:ascii="Times New Roman" w:hAnsi="Times New Roman" w:cs="Times New Roman"/>
          <w:color w:val="FF0000"/>
          <w:sz w:val="32"/>
          <w:szCs w:val="32"/>
        </w:rPr>
        <w:t>Берегите ребёнка! Старайтесь сделать всё возможное, чтобы оградить его от несчастных случаев на дороге!</w:t>
      </w:r>
    </w:p>
    <w:p w:rsidR="00FF39D0" w:rsidRDefault="00EA119E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229235</wp:posOffset>
            </wp:positionV>
            <wp:extent cx="2308225" cy="1362710"/>
            <wp:effectExtent l="19050" t="0" r="0" b="0"/>
            <wp:wrapThrough wrapText="bothSides">
              <wp:wrapPolygon edited="0">
                <wp:start x="-178" y="0"/>
                <wp:lineTo x="-178" y="21439"/>
                <wp:lineTo x="21570" y="21439"/>
                <wp:lineTo x="21570" y="0"/>
                <wp:lineTo x="-178" y="0"/>
              </wp:wrapPolygon>
            </wp:wrapThrough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80" t="14091" r="14299"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EA119E" w:rsidRDefault="00EA119E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299085</wp:posOffset>
            </wp:positionV>
            <wp:extent cx="1676400" cy="714375"/>
            <wp:effectExtent l="19050" t="0" r="0" b="0"/>
            <wp:wrapThrough wrapText="bothSides">
              <wp:wrapPolygon edited="0">
                <wp:start x="-245" y="0"/>
                <wp:lineTo x="-245" y="21312"/>
                <wp:lineTo x="21600" y="21312"/>
                <wp:lineTo x="21600" y="0"/>
                <wp:lineTo x="-245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00" r="-388" b="2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материалам газеты </w:t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Pr="00EA119E" w:rsidRDefault="00EA119E" w:rsidP="00FF39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19E">
        <w:rPr>
          <w:rFonts w:ascii="Times New Roman" w:hAnsi="Times New Roman" w:cs="Times New Roman"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-201930</wp:posOffset>
            </wp:positionV>
            <wp:extent cx="1419745" cy="1230284"/>
            <wp:effectExtent l="19050" t="0" r="7620" b="0"/>
            <wp:wrapThrough wrapText="bothSides">
              <wp:wrapPolygon edited="0">
                <wp:start x="-290" y="0"/>
                <wp:lineTo x="-290" y="21410"/>
                <wp:lineTo x="21716" y="21410"/>
                <wp:lineTo x="21716" y="0"/>
                <wp:lineTo x="-290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F39D0" w:rsidRPr="00EA119E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EA119E">
        <w:rPr>
          <w:rFonts w:ascii="Times New Roman" w:hAnsi="Times New Roman" w:cs="Times New Roman"/>
          <w:b/>
          <w:color w:val="FF0000"/>
          <w:sz w:val="28"/>
          <w:szCs w:val="28"/>
        </w:rPr>
        <w:t>тарший</w:t>
      </w:r>
      <w:r w:rsidR="00FF39D0" w:rsidRPr="00EA11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дошкольный  возраст</w:t>
      </w:r>
    </w:p>
    <w:p w:rsidR="00FF39D0" w:rsidRPr="00EA119E" w:rsidRDefault="00FF39D0" w:rsidP="00FF39D0">
      <w:pPr>
        <w:rPr>
          <w:rFonts w:ascii="Times New Roman" w:hAnsi="Times New Roman" w:cs="Times New Roman"/>
          <w:b/>
          <w:sz w:val="28"/>
          <w:szCs w:val="28"/>
        </w:rPr>
      </w:pPr>
      <w:r w:rsidRPr="00FF39D0">
        <w:rPr>
          <w:rFonts w:ascii="Times New Roman" w:hAnsi="Times New Roman" w:cs="Times New Roman"/>
          <w:b/>
          <w:sz w:val="28"/>
          <w:szCs w:val="28"/>
        </w:rPr>
        <w:t>Уважаемые родители, ознакомьтесь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39D0">
        <w:rPr>
          <w:rFonts w:ascii="Times New Roman" w:hAnsi="Times New Roman" w:cs="Times New Roman"/>
          <w:b/>
          <w:sz w:val="28"/>
          <w:szCs w:val="28"/>
        </w:rPr>
        <w:t xml:space="preserve"> что Ваш ребенок должен знать о правилах дорожного движения: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кто является участником дорожного движения, и его обязанности; </w:t>
      </w:r>
    </w:p>
    <w:p w:rsidR="00FF39D0" w:rsidRPr="00FF39D0" w:rsidRDefault="00EA119E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1271905</wp:posOffset>
            </wp:positionV>
            <wp:extent cx="2308225" cy="1362710"/>
            <wp:effectExtent l="19050" t="0" r="0" b="0"/>
            <wp:wrapThrough wrapText="bothSides">
              <wp:wrapPolygon edited="0">
                <wp:start x="-178" y="0"/>
                <wp:lineTo x="-178" y="21439"/>
                <wp:lineTo x="21570" y="21439"/>
                <wp:lineTo x="21570" y="0"/>
                <wp:lineTo x="-178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80" t="14091" r="14299"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0" w:rsidRPr="00FF39D0">
        <w:rPr>
          <w:rFonts w:ascii="Times New Roman" w:hAnsi="Times New Roman" w:cs="Times New Roman"/>
          <w:sz w:val="32"/>
          <w:szCs w:val="32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обязанности пешеходов;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обязанности пассажиров;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регулирование дорожного движения;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сигналы светофора и регулировщика;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предупредительные сигналы;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движение через железнодорожные пути;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движение в жилых зонах;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перевозка людей;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особенности движения на велосипеде.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FF39D0" w:rsidRPr="00EA119E" w:rsidRDefault="00FF39D0" w:rsidP="00FF39D0">
      <w:pPr>
        <w:rPr>
          <w:rFonts w:ascii="Times New Roman" w:hAnsi="Times New Roman" w:cs="Times New Roman"/>
          <w:b/>
          <w:sz w:val="32"/>
          <w:szCs w:val="32"/>
        </w:rPr>
      </w:pPr>
      <w:r w:rsidRPr="00EA119E">
        <w:rPr>
          <w:rFonts w:ascii="Times New Roman" w:hAnsi="Times New Roman" w:cs="Times New Roman"/>
          <w:b/>
          <w:sz w:val="32"/>
          <w:szCs w:val="32"/>
        </w:rPr>
        <w:t>Методические приёмы обучения ребёнка навыкам безопасного поведения на дороге: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в дорожной обстановке обучайте ориентироваться и оценивать дорожную ситуацию;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lastRenderedPageBreak/>
        <w:t xml:space="preserve">разъясняйте необходимость быть внимательным, осторожным и осмотрительным на дороге;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указывайте на ошибки пешеходов и водителей;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разъясняйте, что такое дорожно-транспортное происшествие (ДТП) и причины их; </w:t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  <w:r w:rsidR="000C71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 w:rsidRPr="00FF39D0">
        <w:rPr>
          <w:rFonts w:ascii="Times New Roman" w:hAnsi="Times New Roman" w:cs="Times New Roman"/>
          <w:sz w:val="32"/>
          <w:szCs w:val="32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</w:p>
    <w:p w:rsidR="00FF39D0" w:rsidRPr="00EA119E" w:rsidRDefault="00FF39D0" w:rsidP="00FF3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19E">
        <w:rPr>
          <w:rFonts w:ascii="Times New Roman" w:hAnsi="Times New Roman" w:cs="Times New Roman"/>
          <w:b/>
          <w:sz w:val="32"/>
          <w:szCs w:val="32"/>
        </w:rPr>
        <w:t>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Не жалейте времени на обучение детей поведению на дороге.</w:t>
      </w:r>
    </w:p>
    <w:p w:rsidR="00FF39D0" w:rsidRPr="00FF39D0" w:rsidRDefault="00FF39D0" w:rsidP="00FF39D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F39D0">
        <w:rPr>
          <w:rFonts w:ascii="Times New Roman" w:hAnsi="Times New Roman" w:cs="Times New Roman"/>
          <w:color w:val="FF0000"/>
          <w:sz w:val="32"/>
          <w:szCs w:val="32"/>
        </w:rPr>
        <w:t>Берегите ребёнка! Старайтесь сделать всё возможное, чтобы оградить его от несчастных случаев на дороге!</w:t>
      </w:r>
    </w:p>
    <w:p w:rsid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160020</wp:posOffset>
            </wp:positionV>
            <wp:extent cx="1659890" cy="748030"/>
            <wp:effectExtent l="19050" t="0" r="0" b="0"/>
            <wp:wrapThrough wrapText="bothSides">
              <wp:wrapPolygon edited="0">
                <wp:start x="-248" y="0"/>
                <wp:lineTo x="-248" y="20903"/>
                <wp:lineTo x="21567" y="20903"/>
                <wp:lineTo x="21567" y="0"/>
                <wp:lineTo x="-248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29" b="2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D0" w:rsidRPr="00FF39D0" w:rsidRDefault="00FF39D0" w:rsidP="00FF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материалам газеты </w:t>
      </w:r>
    </w:p>
    <w:sectPr w:rsidR="00FF39D0" w:rsidRPr="00FF39D0" w:rsidSect="00FF39D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FF39D0"/>
    <w:rsid w:val="000C7132"/>
    <w:rsid w:val="005A5B75"/>
    <w:rsid w:val="00EA119E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3</cp:revision>
  <cp:lastPrinted>2016-03-31T09:41:00Z</cp:lastPrinted>
  <dcterms:created xsi:type="dcterms:W3CDTF">2016-03-31T09:15:00Z</dcterms:created>
  <dcterms:modified xsi:type="dcterms:W3CDTF">2016-03-31T09:53:00Z</dcterms:modified>
</cp:coreProperties>
</file>