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15" w:rsidRPr="00EE0637" w:rsidRDefault="00343A15" w:rsidP="00343A15">
      <w:pPr>
        <w:pStyle w:val="a3"/>
        <w:jc w:val="center"/>
        <w:rPr>
          <w:rFonts w:ascii="Arial Black" w:hAnsi="Arial Black"/>
          <w:b/>
          <w:color w:val="0000CC"/>
          <w:sz w:val="44"/>
          <w:szCs w:val="44"/>
        </w:rPr>
      </w:pPr>
      <w:r w:rsidRPr="00EE0637">
        <w:rPr>
          <w:rFonts w:ascii="Arial Black" w:hAnsi="Arial Black"/>
          <w:b/>
          <w:color w:val="0000CC"/>
          <w:sz w:val="44"/>
          <w:szCs w:val="44"/>
        </w:rPr>
        <w:t>Роль ведущего на праздниках</w:t>
      </w:r>
    </w:p>
    <w:p w:rsidR="00343A15" w:rsidRPr="002F597D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b/>
          <w:color w:val="7030A0"/>
          <w:sz w:val="28"/>
          <w:szCs w:val="28"/>
        </w:rPr>
        <w:t xml:space="preserve">Ведущий </w:t>
      </w:r>
      <w:r w:rsidRPr="002F597D">
        <w:rPr>
          <w:color w:val="7030A0"/>
          <w:sz w:val="28"/>
          <w:szCs w:val="28"/>
        </w:rPr>
        <w:t>–</w:t>
      </w:r>
      <w:r w:rsidRPr="002F597D">
        <w:rPr>
          <w:sz w:val="28"/>
          <w:szCs w:val="28"/>
        </w:rPr>
        <w:t xml:space="preserve"> это лицо, которое руководит, объединяет все элементы праздника в органическое целое, поясняет детям происходящее, является связующим звеном между зрителями и исполнителями. От ведущего в большой степени зависит настроение детей на празднике, заинтересованность исполняемой программы.</w:t>
      </w:r>
    </w:p>
    <w:p w:rsidR="00343A15" w:rsidRPr="002F597D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sz w:val="28"/>
          <w:szCs w:val="28"/>
        </w:rPr>
        <w:t xml:space="preserve">Основная задача </w:t>
      </w:r>
      <w:r w:rsidRPr="002F597D">
        <w:rPr>
          <w:b/>
          <w:color w:val="7030A0"/>
          <w:sz w:val="28"/>
          <w:szCs w:val="28"/>
        </w:rPr>
        <w:t>ведущего</w:t>
      </w:r>
      <w:r w:rsidRPr="002F597D">
        <w:rPr>
          <w:sz w:val="28"/>
          <w:szCs w:val="28"/>
        </w:rPr>
        <w:t xml:space="preserve"> – тщательно готовиться к выполнению своих обязанностей. Ведущий должен хорошо знать программу </w:t>
      </w:r>
      <w:r>
        <w:rPr>
          <w:sz w:val="28"/>
          <w:szCs w:val="28"/>
        </w:rPr>
        <w:t>праздника</w:t>
      </w:r>
      <w:r w:rsidRPr="002F597D">
        <w:rPr>
          <w:sz w:val="28"/>
          <w:szCs w:val="28"/>
        </w:rPr>
        <w:t>, должен знать песни, пляски, игры детей и в случае необходимости помочь детям при исполнении танца или инсценировки.</w:t>
      </w:r>
    </w:p>
    <w:p w:rsidR="00343A15" w:rsidRPr="002F597D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праздником</w:t>
      </w:r>
      <w:r w:rsidRPr="002F597D">
        <w:rPr>
          <w:sz w:val="28"/>
          <w:szCs w:val="28"/>
        </w:rPr>
        <w:t xml:space="preserve"> </w:t>
      </w:r>
      <w:r w:rsidRPr="001973FD">
        <w:rPr>
          <w:b/>
          <w:color w:val="7030A0"/>
          <w:sz w:val="28"/>
          <w:szCs w:val="28"/>
        </w:rPr>
        <w:t>ведущий</w:t>
      </w:r>
      <w:r w:rsidRPr="002F597D">
        <w:rPr>
          <w:sz w:val="28"/>
          <w:szCs w:val="28"/>
        </w:rPr>
        <w:t xml:space="preserve"> должен разложить все атрибуты, необходимые по сценарию, проверить их количество, поставить нужное число стульчиков.</w:t>
      </w:r>
    </w:p>
    <w:p w:rsidR="00343A15" w:rsidRPr="002F597D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празднике</w:t>
      </w:r>
      <w:r w:rsidRPr="002F597D">
        <w:rPr>
          <w:sz w:val="28"/>
          <w:szCs w:val="28"/>
        </w:rPr>
        <w:t xml:space="preserve"> надо говорить достаточно громко, отчетливо и выразительно. Ведущий не только </w:t>
      </w:r>
      <w:proofErr w:type="gramStart"/>
      <w:r w:rsidRPr="002F597D">
        <w:rPr>
          <w:sz w:val="28"/>
          <w:szCs w:val="28"/>
        </w:rPr>
        <w:t>сообщает</w:t>
      </w:r>
      <w:proofErr w:type="gramEnd"/>
      <w:r w:rsidRPr="002F597D">
        <w:rPr>
          <w:sz w:val="28"/>
          <w:szCs w:val="28"/>
        </w:rPr>
        <w:t xml:space="preserve"> какие песни, танцы будут исполнены, но и разъясняет происходящее. </w:t>
      </w:r>
      <w:r>
        <w:rPr>
          <w:sz w:val="28"/>
          <w:szCs w:val="28"/>
        </w:rPr>
        <w:t>Праздник</w:t>
      </w:r>
      <w:r w:rsidRPr="002F597D">
        <w:rPr>
          <w:sz w:val="28"/>
          <w:szCs w:val="28"/>
        </w:rPr>
        <w:t xml:space="preserve"> должен быть проведен в хорошем темпе. Растянутость выступления и паузы - утомляют ребят </w:t>
      </w:r>
    </w:p>
    <w:p w:rsidR="00343A15" w:rsidRPr="002F597D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празднике</w:t>
      </w:r>
      <w:r w:rsidRPr="002F597D">
        <w:rPr>
          <w:sz w:val="28"/>
          <w:szCs w:val="28"/>
        </w:rPr>
        <w:t xml:space="preserve"> </w:t>
      </w:r>
      <w:r w:rsidRPr="001973FD">
        <w:rPr>
          <w:b/>
          <w:color w:val="7030A0"/>
          <w:sz w:val="28"/>
          <w:szCs w:val="28"/>
        </w:rPr>
        <w:t>ведущий</w:t>
      </w:r>
      <w:r w:rsidRPr="002F597D">
        <w:rPr>
          <w:sz w:val="28"/>
          <w:szCs w:val="28"/>
        </w:rPr>
        <w:t xml:space="preserve"> должен держаться свободно, естественно. Он не должен быть многословен. То, что нужно сообщить детям, должно быть изложено просто и понятно. Ведущий должен быть находчивым! На </w:t>
      </w:r>
      <w:r>
        <w:rPr>
          <w:sz w:val="28"/>
          <w:szCs w:val="28"/>
        </w:rPr>
        <w:t>празднике</w:t>
      </w:r>
      <w:r w:rsidRPr="002F597D">
        <w:rPr>
          <w:sz w:val="28"/>
          <w:szCs w:val="28"/>
        </w:rPr>
        <w:t xml:space="preserve"> могут возникнуть непредвиденные моменты (дети не успели переодеться, изменился состав исполнителей, несвоевременно появился персонаж, пропустили музыкальный номер и др.). В таких случаях ведущий должен быстро найти выход из затруднительного положения (шутки, загадки, приобщение зрителей к разрешению затруднений).</w:t>
      </w:r>
    </w:p>
    <w:p w:rsidR="00343A15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sz w:val="28"/>
          <w:szCs w:val="28"/>
        </w:rPr>
        <w:t xml:space="preserve">Необходимо организованно заканчивать праздник! После угощения - поблагодарить </w:t>
      </w:r>
      <w:r>
        <w:rPr>
          <w:sz w:val="28"/>
          <w:szCs w:val="28"/>
        </w:rPr>
        <w:t>персонажа</w:t>
      </w:r>
      <w:r w:rsidRPr="002F597D">
        <w:rPr>
          <w:sz w:val="28"/>
          <w:szCs w:val="28"/>
        </w:rPr>
        <w:t>, попрощаться с ним, обязательно напомнить по какому поводу все собрались в зале (еще ра</w:t>
      </w:r>
      <w:r>
        <w:rPr>
          <w:sz w:val="28"/>
          <w:szCs w:val="28"/>
        </w:rPr>
        <w:t>з поздравить всех с праздником).</w:t>
      </w:r>
      <w:r w:rsidRPr="002F597D">
        <w:rPr>
          <w:sz w:val="28"/>
          <w:szCs w:val="28"/>
        </w:rPr>
        <w:t xml:space="preserve"> </w:t>
      </w:r>
    </w:p>
    <w:p w:rsidR="00343A15" w:rsidRPr="002F597D" w:rsidRDefault="00343A15" w:rsidP="00343A15">
      <w:pPr>
        <w:pStyle w:val="a4"/>
        <w:ind w:firstLine="851"/>
        <w:jc w:val="both"/>
        <w:rPr>
          <w:sz w:val="28"/>
          <w:szCs w:val="28"/>
        </w:rPr>
      </w:pPr>
      <w:r w:rsidRPr="002F597D">
        <w:rPr>
          <w:b/>
          <w:bCs/>
          <w:i/>
          <w:iCs/>
          <w:sz w:val="28"/>
          <w:szCs w:val="28"/>
        </w:rPr>
        <w:t>Воспитатель, не выступающий в каких-либо ролях, находится с детьми своей группы</w:t>
      </w:r>
      <w:r w:rsidRPr="002F597D">
        <w:rPr>
          <w:b/>
          <w:bCs/>
          <w:sz w:val="28"/>
          <w:szCs w:val="28"/>
        </w:rPr>
        <w:t>.</w:t>
      </w:r>
      <w:r w:rsidRPr="002F597D">
        <w:rPr>
          <w:sz w:val="28"/>
          <w:szCs w:val="28"/>
        </w:rPr>
        <w:t xml:space="preserve"> Он поет и танцует вместе с детьми. Воспитатель так же должен хорошо знать программу и весь ход праздника и отвечать за порученный ему участок работы (подготавли</w:t>
      </w:r>
      <w:r>
        <w:rPr>
          <w:sz w:val="28"/>
          <w:szCs w:val="28"/>
        </w:rPr>
        <w:t>вает атрибуты, выносит декорации, помогает детям надеть детали костюмов</w:t>
      </w:r>
      <w:r w:rsidRPr="002F597D">
        <w:rPr>
          <w:sz w:val="28"/>
          <w:szCs w:val="28"/>
        </w:rPr>
        <w:t>, при необходимости поправляет костюмы).</w:t>
      </w:r>
    </w:p>
    <w:p w:rsidR="00343A15" w:rsidRPr="00EE0637" w:rsidRDefault="00343A15" w:rsidP="00343A15">
      <w:pPr>
        <w:spacing w:before="100" w:beforeAutospacing="1" w:after="100" w:afterAutospacing="1"/>
        <w:ind w:firstLine="851"/>
        <w:rPr>
          <w:sz w:val="28"/>
          <w:szCs w:val="28"/>
        </w:rPr>
      </w:pPr>
      <w:r w:rsidRPr="00EE0637">
        <w:rPr>
          <w:sz w:val="28"/>
          <w:szCs w:val="28"/>
        </w:rPr>
        <w:t xml:space="preserve">Праздник – это, прежде всего, показательное выступление наших детей и нас в том числе, поэтому относитесь, пожалуйста, к нему с большой ответственностью. И тогда все у нас получится! </w:t>
      </w:r>
    </w:p>
    <w:p w:rsidR="00343A15" w:rsidRDefault="00343A15" w:rsidP="00343A15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DD213" wp14:editId="4C90CCDD">
            <wp:simplePos x="0" y="0"/>
            <wp:positionH relativeFrom="column">
              <wp:posOffset>2379980</wp:posOffset>
            </wp:positionH>
            <wp:positionV relativeFrom="paragraph">
              <wp:posOffset>113030</wp:posOffset>
            </wp:positionV>
            <wp:extent cx="1839595" cy="866775"/>
            <wp:effectExtent l="0" t="0" r="8255" b="9525"/>
            <wp:wrapNone/>
            <wp:docPr id="1" name="Рисунок 1" descr="http://ds147.centerstart.ru/sites/ds147.centerstart.ru/files/0_740b4_b5ce7411_x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147.centerstart.ru/sites/ds147.centerstart.ru/files/0_740b4_b5ce7411_xl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A15" w:rsidRDefault="00343A15" w:rsidP="00343A15">
      <w:pPr>
        <w:pStyle w:val="a3"/>
        <w:rPr>
          <w:sz w:val="28"/>
          <w:szCs w:val="28"/>
        </w:rPr>
      </w:pPr>
    </w:p>
    <w:p w:rsidR="00343A15" w:rsidRDefault="00343A15" w:rsidP="00343A15">
      <w:pPr>
        <w:pStyle w:val="a3"/>
        <w:jc w:val="center"/>
        <w:rPr>
          <w:sz w:val="28"/>
          <w:szCs w:val="28"/>
        </w:rPr>
      </w:pPr>
    </w:p>
    <w:p w:rsidR="000510BC" w:rsidRDefault="000510BC">
      <w:bookmarkStart w:id="0" w:name="_GoBack"/>
      <w:bookmarkEnd w:id="0"/>
    </w:p>
    <w:sectPr w:rsidR="000510BC" w:rsidSect="00343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F"/>
    <w:rsid w:val="000510BC"/>
    <w:rsid w:val="00343A15"/>
    <w:rsid w:val="005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43A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343A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>Hewlett-Packard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2</cp:revision>
  <dcterms:created xsi:type="dcterms:W3CDTF">2016-10-18T16:04:00Z</dcterms:created>
  <dcterms:modified xsi:type="dcterms:W3CDTF">2016-10-18T16:04:00Z</dcterms:modified>
</cp:coreProperties>
</file>