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5B" w:rsidRDefault="008437A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276.2pt;margin-top:419.7pt;width:12.9pt;height:32.05pt;z-index:251711488" o:connectortype="straight">
            <v:stroke endarrow="block"/>
            <v:shadow on="t"/>
          </v:shape>
        </w:pict>
      </w:r>
      <w:r>
        <w:rPr>
          <w:noProof/>
          <w:lang w:eastAsia="ru-RU"/>
        </w:rPr>
        <w:pict>
          <v:shape id="_x0000_s1082" type="#_x0000_t32" style="position:absolute;margin-left:459.4pt;margin-top:423.25pt;width:29.95pt;height:24.2pt;flip:x;z-index:251714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margin-left:420.9pt;margin-top:419.7pt;width:5.75pt;height:32.05pt;flip:x;z-index:251713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351.8pt;margin-top:419.7pt;width:1.4pt;height:32.05pt;z-index:251712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122.95pt;margin-top:274.65pt;width:38.5pt;height:167.1pt;z-index:251710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5.3pt;margin-top:278.3pt;width:156.15pt;height:163.45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551.4pt;margin-top:367.25pt;width:178.9pt;height:62.4pt;flip:x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margin-left:547.1pt;margin-top:367.25pt;width:105.5pt;height:62.4pt;flip:x;z-index:251707392" o:connectortype="straight">
            <v:stroke endarrow="block"/>
          </v:shape>
        </w:pict>
      </w:r>
      <w:r w:rsidR="007D4D97">
        <w:rPr>
          <w:noProof/>
          <w:lang w:eastAsia="ru-RU"/>
        </w:rPr>
        <w:pict>
          <v:shape id="_x0000_s1072" type="#_x0000_t32" style="position:absolute;margin-left:661.85pt;margin-top:183.7pt;width:47.05pt;height:38.5pt;flip:x;z-index:251705344" o:connectortype="straight">
            <v:stroke endarrow="block"/>
          </v:shape>
        </w:pict>
      </w:r>
      <w:r w:rsidR="007D4D97">
        <w:rPr>
          <w:noProof/>
          <w:lang w:eastAsia="ru-RU"/>
        </w:rPr>
        <w:pict>
          <v:shape id="_x0000_s1073" type="#_x0000_t32" style="position:absolute;margin-left:708.9pt;margin-top:183.7pt;width:44.95pt;height:28.15pt;z-index:251706368" o:connectortype="straight">
            <v:stroke endarrow="block"/>
          </v:shape>
        </w:pict>
      </w:r>
      <w:r w:rsidR="007D4D97">
        <w:rPr>
          <w:noProof/>
          <w:lang w:eastAsia="ru-RU"/>
        </w:rPr>
        <w:pict>
          <v:shape id="_x0000_s1071" type="#_x0000_t32" style="position:absolute;margin-left:577.5pt;margin-top:183.7pt;width:0;height:32.25pt;z-index:251704320" o:connectortype="straight">
            <v:stroke endarrow="block"/>
          </v:shape>
        </w:pict>
      </w:r>
      <w:r w:rsidR="007D4D97">
        <w:rPr>
          <w:noProof/>
          <w:lang w:eastAsia="ru-RU"/>
        </w:rPr>
        <w:pict>
          <v:shape id="_x0000_s1070" type="#_x0000_t32" style="position:absolute;margin-left:656.65pt;margin-top:118.25pt;width:67pt;height:24.1pt;z-index:251703296" o:connectortype="straight">
            <v:stroke endarrow="block"/>
          </v:shape>
        </w:pict>
      </w:r>
      <w:r w:rsidR="007D4D97">
        <w:rPr>
          <w:noProof/>
          <w:lang w:eastAsia="ru-RU"/>
        </w:rPr>
        <w:pict>
          <v:shape id="_x0000_s1069" type="#_x0000_t32" style="position:absolute;margin-left:592pt;margin-top:118.25pt;width:64.65pt;height:24.7pt;flip:x;z-index:251702272" o:connectortype="straight">
            <v:stroke endarrow="block"/>
          </v:shape>
        </w:pict>
      </w:r>
      <w:r w:rsidR="007D4D97">
        <w:rPr>
          <w:noProof/>
          <w:lang w:eastAsia="ru-RU"/>
        </w:rPr>
        <w:pict>
          <v:shape id="_x0000_s1068" type="#_x0000_t32" style="position:absolute;margin-left:79.45pt;margin-top:128.8pt;width:24.95pt;height:28.2pt;z-index:251701248" o:connectortype="straight">
            <v:stroke endarrow="block"/>
          </v:shape>
        </w:pict>
      </w:r>
      <w:r w:rsidR="007D4D97">
        <w:rPr>
          <w:noProof/>
          <w:lang w:eastAsia="ru-RU"/>
        </w:rPr>
        <w:pict>
          <v:shape id="_x0000_s1067" type="#_x0000_t32" style="position:absolute;margin-left:11pt;margin-top:128.8pt;width:15.7pt;height:24.25pt;flip:x;z-index:251700224" o:connectortype="straight">
            <v:stroke endarrow="block"/>
          </v:shape>
        </w:pict>
      </w:r>
      <w:r w:rsidR="007D4D97">
        <w:rPr>
          <w:noProof/>
          <w:lang w:eastAsia="ru-RU"/>
        </w:rPr>
        <w:pict>
          <v:shape id="_x0000_s1066" type="#_x0000_t32" style="position:absolute;margin-left:232.75pt;margin-top:248.05pt;width:21.35pt;height:203.7pt;z-index:251699200" o:connectortype="straight">
            <v:stroke endarrow="block"/>
          </v:shape>
        </w:pict>
      </w:r>
      <w:r w:rsidR="007D4D97">
        <w:rPr>
          <w:noProof/>
          <w:lang w:eastAsia="ru-RU"/>
        </w:rPr>
        <w:pict>
          <v:shape id="_x0000_s1065" type="#_x0000_t32" style="position:absolute;margin-left:388.15pt;margin-top:248.05pt;width:34.15pt;height:26.6pt;z-index:251698176" o:connectortype="straight">
            <v:stroke endarrow="block"/>
          </v:shape>
        </w:pict>
      </w:r>
      <w:r w:rsidR="007D4D97">
        <w:rPr>
          <w:noProof/>
          <w:lang w:eastAsia="ru-RU"/>
        </w:rPr>
        <w:pict>
          <v:shape id="_x0000_s1064" type="#_x0000_t32" style="position:absolute;margin-left:384.55pt;margin-top:248.05pt;width:104.8pt;height:26.6pt;z-index:251697152" o:connectortype="straight">
            <v:stroke endarrow="block"/>
          </v:shape>
        </w:pict>
      </w:r>
      <w:r w:rsidR="007D4D97">
        <w:rPr>
          <w:noProof/>
          <w:lang w:eastAsia="ru-RU"/>
        </w:rPr>
        <w:pict>
          <v:shape id="_x0000_s1063" type="#_x0000_t32" style="position:absolute;margin-left:372.45pt;margin-top:248.05pt;width:12.1pt;height:26.6pt;flip:x;z-index:251696128" o:connectortype="straight">
            <v:stroke endarrow="block"/>
          </v:shape>
        </w:pict>
      </w:r>
      <w:r w:rsidR="007D4D97">
        <w:rPr>
          <w:noProof/>
          <w:lang w:eastAsia="ru-RU"/>
        </w:rPr>
        <w:pict>
          <v:shape id="_x0000_s1062" type="#_x0000_t32" style="position:absolute;margin-left:289.05pt;margin-top:248.05pt;width:95.5pt;height:26.6pt;flip:x;z-index:251695104" o:connectortype="straight">
            <v:stroke endarrow="block"/>
          </v:shape>
        </w:pict>
      </w:r>
      <w:r w:rsidR="007D4D97">
        <w:rPr>
          <w:noProof/>
          <w:lang w:eastAsia="ru-RU"/>
        </w:rPr>
        <w:pict>
          <v:shape id="_x0000_s1061" type="#_x0000_t32" style="position:absolute;margin-left:380.3pt;margin-top:200.1pt;width:31.35pt;height:18pt;z-index:251694080" o:connectortype="straight">
            <v:stroke endarrow="block"/>
          </v:shape>
        </w:pict>
      </w:r>
      <w:r w:rsidR="007D4D97">
        <w:rPr>
          <w:noProof/>
          <w:lang w:eastAsia="ru-RU"/>
        </w:rPr>
        <w:pict>
          <v:shape id="_x0000_s1060" type="#_x0000_t32" style="position:absolute;margin-left:254.1pt;margin-top:200.1pt;width:40.65pt;height:15.85pt;flip:x;z-index:251693056" o:connectortype="straight">
            <v:stroke endarrow="block"/>
          </v:shape>
        </w:pict>
      </w:r>
      <w:r w:rsidR="007D4D97">
        <w:rPr>
          <w:noProof/>
          <w:lang w:eastAsia="ru-RU"/>
        </w:rPr>
        <w:pict>
          <v:shape id="_x0000_s1059" type="#_x0000_t32" style="position:absolute;margin-left:344.65pt;margin-top:128.8pt;width:0;height:40.65pt;z-index:251692032" o:connectortype="straight">
            <v:stroke endarrow="block"/>
          </v:shape>
        </w:pict>
      </w:r>
      <w:r w:rsidR="007D4D97">
        <w:rPr>
          <w:noProof/>
          <w:lang w:eastAsia="ru-RU"/>
        </w:rPr>
        <w:pict>
          <v:shape id="_x0000_s1058" type="#_x0000_t32" style="position:absolute;margin-left:345.35pt;margin-top:63.1pt;width:0;height:35.05pt;z-index:251691008" o:connectortype="straight">
            <v:stroke endarrow="block"/>
          </v:shape>
        </w:pict>
      </w:r>
      <w:r w:rsidR="007D4D97">
        <w:rPr>
          <w:noProof/>
          <w:lang w:eastAsia="ru-RU"/>
        </w:rPr>
        <w:pict>
          <v:shape id="_x0000_s1057" type="#_x0000_t32" style="position:absolute;margin-left:440.9pt;margin-top:-8.75pt;width:172.5pt;height:84.25pt;z-index:251689984" o:connectortype="straight">
            <v:stroke endarrow="block"/>
          </v:shape>
        </w:pict>
      </w:r>
      <w:r w:rsidR="007D4D97">
        <w:rPr>
          <w:noProof/>
          <w:lang w:eastAsia="ru-RU"/>
        </w:rPr>
        <w:pict>
          <v:shape id="_x0000_s1056" type="#_x0000_t32" style="position:absolute;margin-left:69.5pt;margin-top:-8.75pt;width:198.85pt;height:106.9pt;flip:x;z-index:251688960" o:connectortype="straight">
            <v:stroke endarrow="block"/>
          </v:shape>
        </w:pict>
      </w:r>
      <w:r w:rsidR="007D4D97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6288236</wp:posOffset>
            </wp:positionH>
            <wp:positionV relativeFrom="paragraph">
              <wp:posOffset>5347825</wp:posOffset>
            </wp:positionV>
            <wp:extent cx="1007965" cy="1013989"/>
            <wp:effectExtent l="19050" t="0" r="1685" b="0"/>
            <wp:wrapNone/>
            <wp:docPr id="5" name="Рисунок 3" descr="C:\Users\педкомната\Pictures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дкомната\Pictures\img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65" cy="101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D97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1806769</wp:posOffset>
            </wp:positionH>
            <wp:positionV relativeFrom="paragraph">
              <wp:posOffset>5347419</wp:posOffset>
            </wp:positionV>
            <wp:extent cx="1221275" cy="969127"/>
            <wp:effectExtent l="19050" t="0" r="0" b="0"/>
            <wp:wrapNone/>
            <wp:docPr id="4" name="Рисунок 2" descr="C:\Users\педкомната\Pictures\sov 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дкомната\Pictures\sov 4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75" cy="96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D97">
        <w:rPr>
          <w:noProof/>
          <w:lang w:eastAsia="ru-RU"/>
        </w:rPr>
        <w:pict>
          <v:roundrect id="_x0000_s1055" style="position:absolute;margin-left:178.55pt;margin-top:451.75pt;width:388.5pt;height:39.9pt;z-index:251685888;mso-position-horizontal-relative:text;mso-position-vertical-relative:text" arcsize="10923f" fillcolor="#0cf">
            <v:textbox>
              <w:txbxContent>
                <w:p w:rsidR="007D4D97" w:rsidRPr="007D4D97" w:rsidRDefault="007D4D97" w:rsidP="007D4D97">
                  <w:pPr>
                    <w:jc w:val="center"/>
                    <w:rPr>
                      <w:sz w:val="40"/>
                      <w:szCs w:val="40"/>
                    </w:rPr>
                  </w:pPr>
                  <w:r w:rsidRPr="007D4D97">
                    <w:rPr>
                      <w:sz w:val="40"/>
                      <w:szCs w:val="40"/>
                    </w:rPr>
                    <w:t>ДЕТИ</w:t>
                  </w:r>
                </w:p>
              </w:txbxContent>
            </v:textbox>
          </v:roundrect>
        </w:pict>
      </w:r>
      <w:r w:rsidR="007D4D97">
        <w:rPr>
          <w:noProof/>
          <w:lang w:eastAsia="ru-RU"/>
        </w:rPr>
        <w:pict>
          <v:roundrect id="_x0000_s1039" style="position:absolute;margin-left:-59.3pt;margin-top:192.3pt;width:121.3pt;height:50.7pt;rotation:90;z-index:251671552;mso-position-horizontal-relative:text;mso-position-vertical-relative:text" arcsize="10923f" fillcolor="#9f6">
            <v:textbox style="layout-flow:vertical;mso-layout-flow-alt:bottom-to-top;mso-next-textbox:#_x0000_s1039">
              <w:txbxContent>
                <w:p w:rsidR="00EA7C9A" w:rsidRPr="00EA7C9A" w:rsidRDefault="00EA7C9A" w:rsidP="00EA7C9A">
                  <w:pPr>
                    <w:jc w:val="center"/>
                    <w:rPr>
                      <w:sz w:val="24"/>
                      <w:szCs w:val="24"/>
                    </w:rPr>
                  </w:pPr>
                  <w:r w:rsidRPr="00EA7C9A">
                    <w:rPr>
                      <w:sz w:val="24"/>
                      <w:szCs w:val="24"/>
                    </w:rPr>
                    <w:t>Старшая медсестра</w:t>
                  </w:r>
                </w:p>
              </w:txbxContent>
            </v:textbox>
          </v:roundrect>
        </w:pict>
      </w:r>
      <w:r w:rsidR="007D4D97">
        <w:rPr>
          <w:noProof/>
          <w:lang w:eastAsia="ru-RU"/>
        </w:rPr>
        <w:pict>
          <v:roundrect id="_x0000_s1038" style="position:absolute;margin-left:56.2pt;margin-top:191.6pt;width:117.65pt;height:48.5pt;rotation:90;z-index:251670528;mso-position-horizontal-relative:text;mso-position-vertical-relative:text" arcsize="10923f" fillcolor="#9f6">
            <v:textbox style="layout-flow:vertical;mso-layout-flow-alt:bottom-to-top;mso-next-textbox:#_x0000_s1038">
              <w:txbxContent>
                <w:p w:rsidR="00EA7C9A" w:rsidRDefault="00EA7C9A" w:rsidP="00EA7C9A">
                  <w:pPr>
                    <w:jc w:val="center"/>
                  </w:pPr>
                  <w:r w:rsidRPr="00EA7C9A">
                    <w:rPr>
                      <w:sz w:val="24"/>
                      <w:szCs w:val="24"/>
                    </w:rPr>
                    <w:t>Медсестра по питанию</w:t>
                  </w:r>
                </w:p>
              </w:txbxContent>
            </v:textbox>
          </v:roundrect>
        </w:pict>
      </w:r>
      <w:r w:rsidR="007D4D97">
        <w:rPr>
          <w:noProof/>
          <w:lang w:eastAsia="ru-RU"/>
        </w:rPr>
        <w:pict>
          <v:roundrect id="_x0000_s1027" style="position:absolute;margin-left:-9pt;margin-top:98.15pt;width:141.15pt;height:30.65pt;z-index:251659264;mso-position-horizontal-relative:text;mso-position-vertical-relative:text" arcsize="10923f" fillcolor="#9f6">
            <v:textbox style="mso-next-textbox:#_x0000_s1027">
              <w:txbxContent>
                <w:p w:rsidR="00594DB2" w:rsidRPr="00594DB2" w:rsidRDefault="00594DB2" w:rsidP="00594DB2">
                  <w:pPr>
                    <w:jc w:val="center"/>
                    <w:rPr>
                      <w:sz w:val="24"/>
                      <w:szCs w:val="24"/>
                    </w:rPr>
                  </w:pPr>
                  <w:r w:rsidRPr="00594DB2">
                    <w:rPr>
                      <w:sz w:val="24"/>
                      <w:szCs w:val="24"/>
                    </w:rPr>
                    <w:t>Медицинская служба</w:t>
                  </w:r>
                </w:p>
              </w:txbxContent>
            </v:textbox>
          </v:roundrect>
        </w:pict>
      </w:r>
      <w:r w:rsidR="007D4D97">
        <w:rPr>
          <w:noProof/>
          <w:lang w:eastAsia="ru-RU"/>
        </w:rPr>
        <w:pict>
          <v:roundrect id="_x0000_s1028" style="position:absolute;margin-left:276.2pt;margin-top:98.15pt;width:141.15pt;height:30.65pt;z-index:251660288;mso-position-horizontal-relative:text;mso-position-vertical-relative:text" arcsize="10923f" fillcolor="#ff9">
            <v:textbox style="mso-next-textbox:#_x0000_s1028">
              <w:txbxContent>
                <w:p w:rsidR="00594DB2" w:rsidRPr="00594DB2" w:rsidRDefault="00594DB2" w:rsidP="00594DB2">
                  <w:pPr>
                    <w:jc w:val="center"/>
                    <w:rPr>
                      <w:sz w:val="24"/>
                      <w:szCs w:val="24"/>
                    </w:rPr>
                  </w:pPr>
                  <w:r w:rsidRPr="00594DB2">
                    <w:rPr>
                      <w:sz w:val="24"/>
                      <w:szCs w:val="24"/>
                    </w:rPr>
                    <w:t>Методическая служба</w:t>
                  </w:r>
                </w:p>
              </w:txbxContent>
            </v:textbox>
          </v:roundrect>
        </w:pict>
      </w:r>
      <w:r w:rsidR="007D4D97">
        <w:rPr>
          <w:noProof/>
          <w:lang w:eastAsia="ru-RU"/>
        </w:rPr>
        <w:pict>
          <v:roundrect id="_x0000_s1053" style="position:absolute;margin-left:-9pt;margin-top:-18.95pt;width:153.95pt;height:52.95pt;z-index:251683840;mso-position-horizontal-relative:text;mso-position-vertical-relative:text" arcsize="10923f" fillcolor="#c6d9f1 [671]">
            <v:textbox style="mso-next-textbox:#_x0000_s1053">
              <w:txbxContent>
                <w:p w:rsidR="007D4D97" w:rsidRPr="007D4D97" w:rsidRDefault="007D4D97" w:rsidP="007D4D97">
                  <w:pPr>
                    <w:jc w:val="center"/>
                    <w:rPr>
                      <w:sz w:val="28"/>
                      <w:szCs w:val="28"/>
                    </w:rPr>
                  </w:pPr>
                  <w:r w:rsidRPr="007D4D97">
                    <w:rPr>
                      <w:sz w:val="28"/>
                      <w:szCs w:val="28"/>
                    </w:rPr>
                    <w:t>общее собрание работников</w:t>
                  </w:r>
                </w:p>
              </w:txbxContent>
            </v:textbox>
          </v:roundrect>
        </w:pict>
      </w:r>
      <w:r w:rsidR="007D4D97">
        <w:rPr>
          <w:noProof/>
          <w:lang w:eastAsia="ru-RU"/>
        </w:rPr>
        <w:pict>
          <v:roundrect id="_x0000_s1052" style="position:absolute;margin-left:268.35pt;margin-top:20.35pt;width:153.95pt;height:42.75pt;z-index:251682816;mso-position-horizontal-relative:text;mso-position-vertical-relative:text" arcsize="10923f" fillcolor="#c6d9f1 [671]">
            <v:textbox style="mso-next-textbox:#_x0000_s1052">
              <w:txbxContent>
                <w:p w:rsidR="007D4D97" w:rsidRPr="007D4D97" w:rsidRDefault="007D4D97" w:rsidP="007D4D97">
                  <w:pPr>
                    <w:jc w:val="center"/>
                    <w:rPr>
                      <w:sz w:val="28"/>
                      <w:szCs w:val="28"/>
                    </w:rPr>
                  </w:pPr>
                  <w:r w:rsidRPr="007D4D97">
                    <w:rPr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 w:rsidR="007D4D97">
        <w:rPr>
          <w:noProof/>
          <w:lang w:eastAsia="ru-RU"/>
        </w:rPr>
        <w:pict>
          <v:roundrect id="_x0000_s1054" style="position:absolute;margin-left:582.5pt;margin-top:-8.75pt;width:153.95pt;height:42.75pt;z-index:251684864;mso-position-horizontal-relative:text;mso-position-vertical-relative:text" arcsize="10923f" fillcolor="#c6d9f1 [671]">
            <v:textbox style="mso-next-textbox:#_x0000_s1054">
              <w:txbxContent>
                <w:p w:rsidR="007D4D97" w:rsidRPr="007D4D97" w:rsidRDefault="007D4D97">
                  <w:pPr>
                    <w:rPr>
                      <w:sz w:val="28"/>
                      <w:szCs w:val="28"/>
                    </w:rPr>
                  </w:pPr>
                  <w:r w:rsidRPr="007D4D97">
                    <w:rPr>
                      <w:sz w:val="28"/>
                      <w:szCs w:val="28"/>
                    </w:rPr>
                    <w:t>Родительский совет</w:t>
                  </w:r>
                </w:p>
              </w:txbxContent>
            </v:textbox>
          </v:roundrect>
        </w:pict>
      </w:r>
      <w:r w:rsidR="007D4D97">
        <w:rPr>
          <w:noProof/>
          <w:lang w:eastAsia="ru-RU"/>
        </w:rPr>
        <w:pict>
          <v:roundrect id="_x0000_s1029" style="position:absolute;margin-left:582.5pt;margin-top:75.5pt;width:141.15pt;height:42.75pt;z-index:251661312;mso-position-horizontal-relative:text;mso-position-vertical-relative:text" arcsize="10923f" fillcolor="#f9c">
            <v:textbox style="mso-next-textbox:#_x0000_s1029">
              <w:txbxContent>
                <w:p w:rsidR="00594DB2" w:rsidRPr="00594DB2" w:rsidRDefault="00594DB2" w:rsidP="00594DB2">
                  <w:pPr>
                    <w:jc w:val="center"/>
                    <w:rPr>
                      <w:sz w:val="24"/>
                      <w:szCs w:val="24"/>
                    </w:rPr>
                  </w:pPr>
                  <w:r w:rsidRPr="00594DB2">
                    <w:rPr>
                      <w:sz w:val="24"/>
                      <w:szCs w:val="24"/>
                    </w:rPr>
                    <w:t>Административно-хозяйственная служба</w:t>
                  </w:r>
                </w:p>
              </w:txbxContent>
            </v:textbox>
          </v:roundrect>
        </w:pict>
      </w:r>
      <w:r w:rsidR="007D4D97">
        <w:rPr>
          <w:noProof/>
          <w:lang w:eastAsia="ru-RU"/>
        </w:rPr>
        <w:pict>
          <v:roundrect id="_x0000_s1042" style="position:absolute;margin-left:590.75pt;margin-top:273.35pt;width:145.05pt;height:42.8pt;rotation:90;z-index:251674624;mso-position-horizontal-relative:text;mso-position-vertical-relative:text" arcsize="10923f" fillcolor="#f9c">
            <v:textbox style="layout-flow:vertical;mso-layout-flow-alt:bottom-to-top;mso-next-textbox:#_x0000_s1042">
              <w:txbxContent>
                <w:p w:rsidR="00EA7C9A" w:rsidRDefault="00EA7C9A" w:rsidP="00EA7C9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младшие  воспитатели</w:t>
                  </w:r>
                </w:p>
              </w:txbxContent>
            </v:textbox>
          </v:roundrect>
        </w:pict>
      </w:r>
      <w:r w:rsidR="007D4D97">
        <w:rPr>
          <w:noProof/>
          <w:lang w:eastAsia="ru-RU"/>
        </w:rPr>
        <w:pict>
          <v:roundrect id="_x0000_s1041" style="position:absolute;margin-left:669.85pt;margin-top:264.75pt;width:151.3pt;height:53.7pt;rotation:90;z-index:251673600;mso-position-horizontal-relative:text;mso-position-vertical-relative:text" arcsize="10923f" fillcolor="#f9c">
            <v:textbox style="layout-flow:vertical;mso-layout-flow-alt:bottom-to-top;mso-next-textbox:#_x0000_s1041">
              <w:txbxContent>
                <w:p w:rsidR="00EA7C9A" w:rsidRDefault="00EA7C9A" w:rsidP="00EA7C9A">
                  <w:pPr>
                    <w:jc w:val="center"/>
                  </w:pPr>
                  <w:r w:rsidRPr="00EA7C9A">
                    <w:t>младший обслуживающий персонал</w:t>
                  </w:r>
                </w:p>
              </w:txbxContent>
            </v:textbox>
          </v:roundrect>
        </w:pict>
      </w:r>
      <w:r w:rsidR="007D4D97">
        <w:rPr>
          <w:noProof/>
          <w:lang w:eastAsia="ru-RU"/>
        </w:rPr>
        <w:pict>
          <v:roundrect id="_x0000_s1036" style="position:absolute;margin-left:656.65pt;margin-top:142.95pt;width:121.45pt;height:40.75pt;z-index:251668480;mso-position-horizontal-relative:text;mso-position-vertical-relative:text" arcsize="10923f" fillcolor="#f9c">
            <v:textbox style="mso-next-textbox:#_x0000_s1036">
              <w:txbxContent>
                <w:p w:rsidR="00594DB2" w:rsidRPr="00594DB2" w:rsidRDefault="00594DB2" w:rsidP="00594DB2">
                  <w:pPr>
                    <w:jc w:val="center"/>
                    <w:rPr>
                      <w:sz w:val="24"/>
                      <w:szCs w:val="24"/>
                    </w:rPr>
                  </w:pPr>
                  <w:r w:rsidRPr="00594DB2">
                    <w:rPr>
                      <w:sz w:val="24"/>
                      <w:szCs w:val="24"/>
                    </w:rPr>
                    <w:t xml:space="preserve">Зам. </w:t>
                  </w:r>
                  <w:proofErr w:type="spellStart"/>
                  <w:r w:rsidRPr="00594DB2">
                    <w:rPr>
                      <w:sz w:val="24"/>
                      <w:szCs w:val="24"/>
                    </w:rPr>
                    <w:t>заведущей</w:t>
                  </w:r>
                  <w:proofErr w:type="spellEnd"/>
                  <w:r w:rsidRPr="00594DB2">
                    <w:rPr>
                      <w:sz w:val="24"/>
                      <w:szCs w:val="24"/>
                    </w:rPr>
                    <w:t xml:space="preserve"> по АХР</w:t>
                  </w:r>
                </w:p>
              </w:txbxContent>
            </v:textbox>
          </v:roundrect>
        </w:pict>
      </w:r>
      <w:r w:rsidR="007D4D97">
        <w:rPr>
          <w:noProof/>
          <w:lang w:eastAsia="ru-RU"/>
        </w:rPr>
        <w:pict>
          <v:roundrect id="_x0000_s1037" style="position:absolute;margin-left:530.75pt;margin-top:142.35pt;width:101.25pt;height:41.35pt;z-index:251669504;mso-position-horizontal-relative:text;mso-position-vertical-relative:text" arcsize="10923f" fillcolor="#f9c">
            <v:textbox style="mso-next-textbox:#_x0000_s1037">
              <w:txbxContent>
                <w:p w:rsidR="00594DB2" w:rsidRPr="00594DB2" w:rsidRDefault="00594DB2" w:rsidP="00594DB2">
                  <w:pPr>
                    <w:jc w:val="center"/>
                    <w:rPr>
                      <w:sz w:val="24"/>
                      <w:szCs w:val="24"/>
                    </w:rPr>
                  </w:pPr>
                  <w:r w:rsidRPr="00594DB2">
                    <w:rPr>
                      <w:sz w:val="24"/>
                      <w:szCs w:val="24"/>
                    </w:rPr>
                    <w:t>Главный бухгалтер</w:t>
                  </w:r>
                </w:p>
              </w:txbxContent>
            </v:textbox>
          </v:roundrect>
        </w:pict>
      </w:r>
      <w:r w:rsidR="007D4D97">
        <w:rPr>
          <w:noProof/>
          <w:lang w:eastAsia="ru-RU"/>
        </w:rPr>
        <w:pict>
          <v:roundrect id="_x0000_s1040" style="position:absolute;margin-left:537.15pt;margin-top:215.95pt;width:89.85pt;height:32.1pt;z-index:251672576;mso-position-horizontal-relative:text;mso-position-vertical-relative:text" arcsize="10923f" fillcolor="#f9c">
            <v:textbox style="mso-next-textbox:#_x0000_s1040">
              <w:txbxContent>
                <w:p w:rsidR="00EA7C9A" w:rsidRPr="00EA7C9A" w:rsidRDefault="00EA7C9A" w:rsidP="00EA7C9A">
                  <w:pPr>
                    <w:jc w:val="center"/>
                    <w:rPr>
                      <w:sz w:val="24"/>
                      <w:szCs w:val="24"/>
                    </w:rPr>
                  </w:pPr>
                  <w:r w:rsidRPr="00EA7C9A">
                    <w:rPr>
                      <w:sz w:val="24"/>
                      <w:szCs w:val="24"/>
                    </w:rPr>
                    <w:t>бухгалтер</w:t>
                  </w:r>
                </w:p>
              </w:txbxContent>
            </v:textbox>
          </v:roundrect>
        </w:pict>
      </w:r>
      <w:r w:rsidR="007D4D97">
        <w:rPr>
          <w:noProof/>
          <w:lang w:eastAsia="ru-RU"/>
        </w:rPr>
        <w:pict>
          <v:roundrect id="_x0000_s1033" style="position:absolute;margin-left:268.35pt;margin-top:169.45pt;width:149pt;height:30.65pt;z-index:251665408;mso-position-horizontal-relative:text;mso-position-vertical-relative:text" arcsize="10923f" fillcolor="#ff9">
            <v:textbox style="mso-next-textbox:#_x0000_s1033">
              <w:txbxContent>
                <w:p w:rsidR="00594DB2" w:rsidRPr="00594DB2" w:rsidRDefault="00594DB2" w:rsidP="00594DB2">
                  <w:pPr>
                    <w:jc w:val="center"/>
                    <w:rPr>
                      <w:sz w:val="24"/>
                      <w:szCs w:val="24"/>
                    </w:rPr>
                  </w:pPr>
                  <w:r w:rsidRPr="00594DB2">
                    <w:rPr>
                      <w:sz w:val="24"/>
                      <w:szCs w:val="24"/>
                    </w:rPr>
                    <w:t>Старший воспитатель</w:t>
                  </w:r>
                </w:p>
              </w:txbxContent>
            </v:textbox>
          </v:roundrect>
        </w:pict>
      </w:r>
      <w:r w:rsidR="007D4D97">
        <w:rPr>
          <w:noProof/>
          <w:lang w:eastAsia="ru-RU"/>
        </w:rPr>
        <w:pict>
          <v:roundrect id="_x0000_s1034" style="position:absolute;margin-left:184.25pt;margin-top:218.1pt;width:110.5pt;height:29.95pt;z-index:251666432;mso-position-horizontal-relative:text;mso-position-vertical-relative:text" arcsize="10923f" fillcolor="#ff9">
            <v:textbox style="mso-next-textbox:#_x0000_s1034">
              <w:txbxContent>
                <w:p w:rsidR="00594DB2" w:rsidRPr="00594DB2" w:rsidRDefault="00594DB2" w:rsidP="00594DB2">
                  <w:pPr>
                    <w:jc w:val="center"/>
                    <w:rPr>
                      <w:sz w:val="24"/>
                      <w:szCs w:val="24"/>
                    </w:rPr>
                  </w:pPr>
                  <w:r w:rsidRPr="00594DB2">
                    <w:rPr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roundrect>
        </w:pict>
      </w:r>
      <w:r w:rsidR="007D4D97">
        <w:rPr>
          <w:noProof/>
          <w:lang w:eastAsia="ru-RU"/>
        </w:rPr>
        <w:pict>
          <v:roundrect id="_x0000_s1035" style="position:absolute;margin-left:359.45pt;margin-top:218.1pt;width:110.5pt;height:29.95pt;z-index:251667456;mso-position-horizontal-relative:text;mso-position-vertical-relative:text" arcsize="10923f" fillcolor="#ff9">
            <v:textbox style="mso-next-textbox:#_x0000_s1035">
              <w:txbxContent>
                <w:p w:rsidR="00594DB2" w:rsidRPr="00594DB2" w:rsidRDefault="00594DB2" w:rsidP="00594DB2">
                  <w:pPr>
                    <w:jc w:val="center"/>
                    <w:rPr>
                      <w:sz w:val="24"/>
                      <w:szCs w:val="24"/>
                    </w:rPr>
                  </w:pPr>
                  <w:r w:rsidRPr="00594DB2">
                    <w:rPr>
                      <w:sz w:val="24"/>
                      <w:szCs w:val="24"/>
                    </w:rPr>
                    <w:t>специалисты</w:t>
                  </w:r>
                </w:p>
              </w:txbxContent>
            </v:textbox>
          </v:roundrect>
        </w:pict>
      </w:r>
      <w:r w:rsidR="007D4D97">
        <w:rPr>
          <w:noProof/>
          <w:lang w:eastAsia="ru-RU"/>
        </w:rPr>
        <w:pict>
          <v:roundrect id="_x0000_s1050" style="position:absolute;margin-left:414.65pt;margin-top:325.1pt;width:145.05pt;height:44.2pt;rotation:90;z-index:251681792;mso-position-horizontal-relative:text;mso-position-vertical-relative:text" arcsize="10923f" fillcolor="#ff9">
            <v:textbox style="layout-flow:vertical;mso-layout-flow-alt:bottom-to-top;mso-next-textbox:#_x0000_s1050">
              <w:txbxContent>
                <w:p w:rsidR="00EA7C9A" w:rsidRDefault="00EA7C9A" w:rsidP="00EA7C9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Музыкальный руководитель</w:t>
                  </w:r>
                </w:p>
              </w:txbxContent>
            </v:textbox>
          </v:roundrect>
        </w:pict>
      </w:r>
      <w:r w:rsidR="007D4D97">
        <w:rPr>
          <w:noProof/>
          <w:lang w:eastAsia="ru-RU"/>
        </w:rPr>
        <w:pict>
          <v:roundrect id="_x0000_s1046" style="position:absolute;margin-left:355.5pt;margin-top:330.8pt;width:145.05pt;height:32.8pt;rotation:90;z-index:251678720;mso-position-horizontal-relative:text;mso-position-vertical-relative:text" arcsize="10923f" fillcolor="#ff9">
            <v:textbox style="layout-flow:vertical;mso-layout-flow-alt:bottom-to-top;mso-next-textbox:#_x0000_s1046">
              <w:txbxContent>
                <w:p w:rsidR="00EA7C9A" w:rsidRDefault="00EA7C9A" w:rsidP="00EA7C9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Педагог-психолог</w:t>
                  </w:r>
                </w:p>
              </w:txbxContent>
            </v:textbox>
          </v:roundrect>
        </w:pict>
      </w:r>
      <w:r w:rsidR="007D4D97">
        <w:rPr>
          <w:noProof/>
          <w:lang w:eastAsia="ru-RU"/>
        </w:rPr>
        <w:pict>
          <v:roundrect id="_x0000_s1048" style="position:absolute;margin-left:281.75pt;margin-top:321.15pt;width:145.05pt;height:52.05pt;rotation:90;z-index:251679744;mso-position-horizontal-relative:text;mso-position-vertical-relative:text" arcsize="10923f" fillcolor="#ff9">
            <v:textbox style="layout-flow:vertical;mso-layout-flow-alt:bottom-to-top;mso-next-textbox:#_x0000_s1048">
              <w:txbxContent>
                <w:p w:rsidR="00EA7C9A" w:rsidRDefault="00EA7C9A" w:rsidP="00EA7C9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Инструктор по физкультуре</w:t>
                  </w:r>
                </w:p>
              </w:txbxContent>
            </v:textbox>
          </v:roundrect>
        </w:pict>
      </w:r>
      <w:r w:rsidR="007D4D97">
        <w:rPr>
          <w:noProof/>
          <w:lang w:eastAsia="ru-RU"/>
        </w:rPr>
        <w:pict>
          <v:roundrect id="_x0000_s1043" style="position:absolute;margin-left:205.1pt;margin-top:330.8pt;width:145.05pt;height:32.8pt;rotation:90;z-index:251675648;mso-position-horizontal-relative:text;mso-position-vertical-relative:text" arcsize="10923f" fillcolor="#ff9">
            <v:textbox style="layout-flow:vertical;mso-layout-flow-alt:bottom-to-top;mso-next-textbox:#_x0000_s1043">
              <w:txbxContent>
                <w:p w:rsidR="00EA7C9A" w:rsidRDefault="00EA7C9A" w:rsidP="00EA7C9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Учителя-логопеды</w:t>
                  </w:r>
                </w:p>
              </w:txbxContent>
            </v:textbox>
          </v:roundrect>
        </w:pict>
      </w:r>
      <w:r w:rsidR="00594DB2">
        <w:rPr>
          <w:noProof/>
          <w:lang w:eastAsia="ru-RU"/>
        </w:rPr>
        <w:pict>
          <v:shape id="_x0000_s1032" type="#_x0000_t32" style="position:absolute;margin-left:344.65pt;margin-top:-8.75pt;width:.7pt;height:29.1pt;z-index:251664384;mso-position-horizontal-relative:text;mso-position-vertical-relative:text" o:connectortype="straight">
            <v:stroke endarrow="block"/>
          </v:shape>
        </w:pict>
      </w:r>
      <w:r w:rsidR="00594DB2">
        <w:rPr>
          <w:noProof/>
          <w:lang w:eastAsia="ru-RU"/>
        </w:rPr>
        <w:pict>
          <v:shape id="_x0000_s1031" type="#_x0000_t32" style="position:absolute;margin-left:440.9pt;margin-top:-26.6pt;width:136.6pt;height:33.5pt;z-index:251663360;mso-position-horizontal-relative:text;mso-position-vertical-relative:text" o:connectortype="straight">
            <v:stroke endarrow="block"/>
          </v:shape>
        </w:pict>
      </w:r>
      <w:r w:rsidR="00594DB2">
        <w:rPr>
          <w:noProof/>
          <w:lang w:eastAsia="ru-RU"/>
        </w:rPr>
        <w:pict>
          <v:shape id="_x0000_s1030" type="#_x0000_t32" style="position:absolute;margin-left:147.85pt;margin-top:-26.6pt;width:109.85pt;height:17.85pt;flip:x;z-index:251662336;mso-position-horizontal-relative:text;mso-position-vertical-relative:text" o:connectortype="straight">
            <v:stroke endarrow="block"/>
          </v:shape>
        </w:pict>
      </w:r>
      <w:r w:rsidR="00594DB2">
        <w:rPr>
          <w:noProof/>
          <w:lang w:eastAsia="ru-RU"/>
        </w:rPr>
        <w:pict>
          <v:roundrect id="_x0000_s1026" style="position:absolute;margin-left:261.25pt;margin-top:-43pt;width:179.65pt;height:34.25pt;z-index:251658240;mso-position-horizontal-relative:text;mso-position-vertical-relative:text" arcsize="10923f" fillcolor="#f30">
            <v:textbox>
              <w:txbxContent>
                <w:p w:rsidR="00F01A7D" w:rsidRPr="00F01A7D" w:rsidRDefault="00F01A7D" w:rsidP="00F01A7D">
                  <w:pPr>
                    <w:jc w:val="center"/>
                    <w:rPr>
                      <w:sz w:val="36"/>
                      <w:szCs w:val="36"/>
                    </w:rPr>
                  </w:pPr>
                  <w:r w:rsidRPr="00F01A7D">
                    <w:rPr>
                      <w:sz w:val="36"/>
                      <w:szCs w:val="36"/>
                    </w:rPr>
                    <w:t>ЗАВЕДУЮЩАЯ</w:t>
                  </w:r>
                </w:p>
              </w:txbxContent>
            </v:textbox>
          </v:roundrect>
        </w:pict>
      </w:r>
      <w:r w:rsidR="00EA7C9A">
        <w:t xml:space="preserve">   </w:t>
      </w:r>
    </w:p>
    <w:sectPr w:rsidR="00C27B5B" w:rsidSect="00F01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A7D"/>
    <w:rsid w:val="004A416B"/>
    <w:rsid w:val="00594DB2"/>
    <w:rsid w:val="007D4D97"/>
    <w:rsid w:val="008437A1"/>
    <w:rsid w:val="00C27B5B"/>
    <w:rsid w:val="00EA7C9A"/>
    <w:rsid w:val="00F0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9f6,#f9c,#fbe0db,#f30,#0cf"/>
      <o:colormenu v:ext="edit" fillcolor="#f9c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56"/>
        <o:r id="V:Rule10" type="connector" idref="#_x0000_s1057"/>
        <o:r id="V:Rule12" type="connector" idref="#_x0000_s1058"/>
        <o:r id="V:Rule14" type="connector" idref="#_x0000_s1059"/>
        <o:r id="V:Rule16" type="connector" idref="#_x0000_s1060"/>
        <o:r id="V:Rule18" type="connector" idref="#_x0000_s1061"/>
        <o:r id="V:Rule20" type="connector" idref="#_x0000_s1062"/>
        <o:r id="V:Rule22" type="connector" idref="#_x0000_s1063"/>
        <o:r id="V:Rule24" type="connector" idref="#_x0000_s1064"/>
        <o:r id="V:Rule26" type="connector" idref="#_x0000_s1065"/>
        <o:r id="V:Rule28" type="connector" idref="#_x0000_s1066"/>
        <o:r id="V:Rule30" type="connector" idref="#_x0000_s1067"/>
        <o:r id="V:Rule32" type="connector" idref="#_x0000_s1068"/>
        <o:r id="V:Rule34" type="connector" idref="#_x0000_s1069"/>
        <o:r id="V:Rule36" type="connector" idref="#_x0000_s1070"/>
        <o:r id="V:Rule38" type="connector" idref="#_x0000_s1071"/>
        <o:r id="V:Rule40" type="connector" idref="#_x0000_s1072"/>
        <o:r id="V:Rule42" type="connector" idref="#_x0000_s1073"/>
        <o:r id="V:Rule44" type="connector" idref="#_x0000_s1075"/>
        <o:r id="V:Rule46" type="connector" idref="#_x0000_s1076"/>
        <o:r id="V:Rule48" type="connector" idref="#_x0000_s1077"/>
        <o:r id="V:Rule50" type="connector" idref="#_x0000_s1078"/>
        <o:r id="V:Rule52" type="connector" idref="#_x0000_s1079"/>
        <o:r id="V:Rule54" type="connector" idref="#_x0000_s1080"/>
        <o:r id="V:Rule56" type="connector" idref="#_x0000_s1081"/>
        <o:r id="V:Rule58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2</cp:revision>
  <dcterms:created xsi:type="dcterms:W3CDTF">2014-11-14T12:25:00Z</dcterms:created>
  <dcterms:modified xsi:type="dcterms:W3CDTF">2014-11-14T14:07:00Z</dcterms:modified>
</cp:coreProperties>
</file>